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ПОСТАНОВЛЕНИЕ</w:t>
      </w:r>
    </w:p>
    <w:p w:rsidR="004C110A" w:rsidRDefault="004C110A" w:rsidP="004C110A">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администрации сельского поселения Пашковский сельсовет  Усманского </w:t>
      </w:r>
      <w:proofErr w:type="gramStart"/>
      <w:r>
        <w:rPr>
          <w:rFonts w:ascii="Arial" w:eastAsia="Times New Roman" w:hAnsi="Arial" w:cs="Arial"/>
          <w:color w:val="000000"/>
          <w:sz w:val="24"/>
          <w:szCs w:val="24"/>
        </w:rPr>
        <w:t>муниципального</w:t>
      </w:r>
      <w:proofErr w:type="gramEnd"/>
      <w:r>
        <w:rPr>
          <w:rFonts w:ascii="Arial" w:eastAsia="Times New Roman" w:hAnsi="Arial" w:cs="Arial"/>
          <w:color w:val="000000"/>
          <w:sz w:val="24"/>
          <w:szCs w:val="24"/>
        </w:rPr>
        <w:t xml:space="preserve"> района Липецкой области    Российской Федерации  </w:t>
      </w:r>
    </w:p>
    <w:p w:rsidR="004C110A" w:rsidRDefault="004C110A" w:rsidP="004C110A">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29.06.2021 г.                        с. Пашково                        № 22 </w:t>
      </w:r>
    </w:p>
    <w:p w:rsidR="004C110A" w:rsidRDefault="004C110A" w:rsidP="004C110A">
      <w:pPr>
        <w:shd w:val="clear" w:color="auto" w:fill="FFFFFF"/>
        <w:spacing w:after="0" w:line="240" w:lineRule="auto"/>
        <w:jc w:val="center"/>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C110A" w:rsidRDefault="004C110A" w:rsidP="004C110A">
      <w:pPr>
        <w:shd w:val="clear" w:color="auto" w:fill="FFFFFF"/>
        <w:spacing w:after="0" w:line="240" w:lineRule="auto"/>
        <w:jc w:val="center"/>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Об утверждении Программы профилактики  нарушений юридическими лицами и индивидуальными  предпринимателями обязательных требований</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 w:history="1">
        <w:r>
          <w:rPr>
            <w:rStyle w:val="a3"/>
            <w:rFonts w:ascii="Arial" w:eastAsia="Times New Roman" w:hAnsi="Arial" w:cs="Arial"/>
            <w:sz w:val="24"/>
            <w:szCs w:val="24"/>
          </w:rPr>
          <w:t>№ 294-ФЗ от 26.12.2008</w:t>
        </w:r>
      </w:hyperlink>
      <w:r>
        <w:rPr>
          <w:rFonts w:ascii="Arial" w:eastAsia="Times New Roman" w:hAnsi="Arial" w:cs="Arial"/>
          <w:color w:val="000000"/>
          <w:sz w:val="24"/>
          <w:szCs w:val="24"/>
        </w:rPr>
        <w:t>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w:t>
      </w:r>
      <w:proofErr w:type="gramEnd"/>
      <w:r>
        <w:rPr>
          <w:rFonts w:ascii="Arial" w:eastAsia="Times New Roman" w:hAnsi="Arial" w:cs="Arial"/>
          <w:color w:val="000000"/>
          <w:sz w:val="24"/>
          <w:szCs w:val="24"/>
        </w:rPr>
        <w:t xml:space="preserve"> муниципальными правовыми актами", администрация сельского поселения Пашковский сельсовет</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ПОСТАНОВЛЯЕТ:</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Утвердить Программу профилактики нарушений юридическими лицами и индивидуальными предпринимателями обязательных требований на 2021 год согласно приложению.</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Должностным лицам администрации сельского поселения Пашковский сельсовет,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утвержденной пунктом 1 настоящего постановления.</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 Настоящее постановление </w:t>
      </w:r>
      <w:proofErr w:type="gramStart"/>
      <w:r>
        <w:rPr>
          <w:rFonts w:ascii="Arial" w:eastAsia="Times New Roman" w:hAnsi="Arial" w:cs="Arial"/>
          <w:color w:val="000000"/>
          <w:sz w:val="24"/>
          <w:szCs w:val="24"/>
        </w:rPr>
        <w:t>вступает в силу со дня подписания и подлежит</w:t>
      </w:r>
      <w:proofErr w:type="gramEnd"/>
      <w:r>
        <w:rPr>
          <w:rFonts w:ascii="Arial" w:eastAsia="Times New Roman" w:hAnsi="Arial" w:cs="Arial"/>
          <w:color w:val="000000"/>
          <w:sz w:val="24"/>
          <w:szCs w:val="24"/>
        </w:rPr>
        <w:t xml:space="preserve"> размещению на официальном сайте администрации сельского поселения Пашковский сельсовет.</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Глава администрации сельского поселения Пашковский сельсовет </w:t>
      </w:r>
    </w:p>
    <w:p w:rsidR="004C110A" w:rsidRDefault="004C110A" w:rsidP="004C110A">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А.В.Литвинов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Default="004C110A" w:rsidP="004C110A">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Приложение к постановлению администрации сельского поселения Пашковский сельсовет от 29.06.2021 № 22</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Pr="004C110A" w:rsidRDefault="004C110A" w:rsidP="004C110A">
      <w:pPr>
        <w:shd w:val="clear" w:color="auto" w:fill="FFFFFF"/>
        <w:spacing w:after="0" w:line="240" w:lineRule="auto"/>
        <w:jc w:val="center"/>
        <w:textAlignment w:val="top"/>
        <w:outlineLvl w:val="1"/>
        <w:rPr>
          <w:rFonts w:ascii="Times New Roman" w:eastAsia="Times New Roman" w:hAnsi="Times New Roman" w:cs="Times New Roman"/>
          <w:bCs/>
          <w:color w:val="000000"/>
          <w:sz w:val="28"/>
          <w:szCs w:val="28"/>
        </w:rPr>
      </w:pPr>
      <w:r w:rsidRPr="004C110A">
        <w:rPr>
          <w:rFonts w:ascii="Times New Roman" w:eastAsia="Times New Roman" w:hAnsi="Times New Roman" w:cs="Times New Roman"/>
          <w:bCs/>
          <w:color w:val="000000"/>
          <w:sz w:val="28"/>
          <w:szCs w:val="28"/>
        </w:rPr>
        <w:t>Программа профилактики нарушений юридическими лицами и индивидуальными предпринимателями обязательных требований на 2021 год</w:t>
      </w:r>
    </w:p>
    <w:p w:rsidR="004C110A" w:rsidRPr="004C110A" w:rsidRDefault="004C110A" w:rsidP="004C110A">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rPr>
      </w:pPr>
      <w:r w:rsidRPr="004C110A">
        <w:rPr>
          <w:rFonts w:ascii="Times New Roman" w:eastAsia="Times New Roman" w:hAnsi="Times New Roman" w:cs="Times New Roman"/>
          <w:color w:val="000000"/>
          <w:sz w:val="28"/>
          <w:szCs w:val="28"/>
        </w:rPr>
        <w:t> </w:t>
      </w:r>
    </w:p>
    <w:p w:rsidR="004C110A" w:rsidRPr="004C110A" w:rsidRDefault="004C110A" w:rsidP="004C110A">
      <w:pPr>
        <w:shd w:val="clear" w:color="auto" w:fill="FFFFFF"/>
        <w:spacing w:after="0" w:line="240" w:lineRule="auto"/>
        <w:jc w:val="center"/>
        <w:textAlignment w:val="top"/>
        <w:outlineLvl w:val="2"/>
        <w:rPr>
          <w:rFonts w:ascii="Times New Roman" w:eastAsia="Times New Roman" w:hAnsi="Times New Roman" w:cs="Times New Roman"/>
          <w:bCs/>
          <w:color w:val="000000"/>
          <w:sz w:val="28"/>
          <w:szCs w:val="28"/>
        </w:rPr>
      </w:pPr>
      <w:r w:rsidRPr="004C110A">
        <w:rPr>
          <w:rFonts w:ascii="Times New Roman" w:eastAsia="Times New Roman" w:hAnsi="Times New Roman" w:cs="Times New Roman"/>
          <w:bCs/>
          <w:color w:val="000000"/>
          <w:sz w:val="28"/>
          <w:szCs w:val="28"/>
        </w:rPr>
        <w:t>Раздел 1. Общие положения</w:t>
      </w:r>
    </w:p>
    <w:p w:rsidR="004C110A" w:rsidRPr="004C110A" w:rsidRDefault="004C110A" w:rsidP="004C110A">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rPr>
      </w:pPr>
      <w:r w:rsidRPr="004C110A">
        <w:rPr>
          <w:rFonts w:ascii="Times New Roman" w:eastAsia="Times New Roman" w:hAnsi="Times New Roman" w:cs="Times New Roman"/>
          <w:color w:val="000000"/>
          <w:sz w:val="28"/>
          <w:szCs w:val="28"/>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1.1. </w:t>
      </w:r>
      <w:proofErr w:type="gramStart"/>
      <w:r>
        <w:rPr>
          <w:rFonts w:ascii="Arial" w:eastAsia="Times New Roman" w:hAnsi="Arial" w:cs="Arial"/>
          <w:color w:val="000000"/>
          <w:sz w:val="24"/>
          <w:szCs w:val="24"/>
        </w:rPr>
        <w:t>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Федеральным законом от </w:t>
      </w:r>
      <w:hyperlink r:id="rId5" w:history="1">
        <w:r>
          <w:rPr>
            <w:rStyle w:val="a3"/>
            <w:rFonts w:ascii="Arial" w:eastAsia="Times New Roman" w:hAnsi="Arial" w:cs="Arial"/>
            <w:sz w:val="24"/>
            <w:szCs w:val="24"/>
          </w:rPr>
          <w:t>26 декабря 2008 года № 294-ФЗ</w:t>
        </w:r>
      </w:hyperlink>
      <w:r>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действующей редакции) в целях организации проведения органом муниципального контроля - администрацией сельского поселения Пашковский сельсовет профилактики нарушений требований, установленных</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Липецкой области, в случаях, если соответствующие виды контроля относятся к вопросам местного значения поселения (далее - обязательные требования),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w:t>
      </w:r>
      <w:proofErr w:type="gramEnd"/>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 Задачами программы являются:</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1.2.1. Укрепление системы профилактики нарушений обязательных требований путём активизации профилактической деятельности.</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1.2.2. Выявление причин, факторов и условий, способствующих нарушениям обязательных требований.</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1.2.3. Повышение правосознания и правовой культуры руководителей юридических лиц и индивидуальных предпринимателей.</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 Срок реализации программы - 2021 год.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4C110A" w:rsidRPr="004C110A" w:rsidRDefault="004C110A" w:rsidP="004C110A">
      <w:pPr>
        <w:shd w:val="clear" w:color="auto" w:fill="FFFFFF"/>
        <w:spacing w:after="0" w:line="240" w:lineRule="auto"/>
        <w:jc w:val="center"/>
        <w:textAlignment w:val="top"/>
        <w:outlineLvl w:val="2"/>
        <w:rPr>
          <w:rFonts w:ascii="Times New Roman" w:eastAsia="Times New Roman" w:hAnsi="Times New Roman" w:cs="Times New Roman"/>
          <w:bCs/>
          <w:color w:val="000000"/>
          <w:sz w:val="28"/>
          <w:szCs w:val="28"/>
        </w:rPr>
      </w:pPr>
      <w:r w:rsidRPr="004C110A">
        <w:rPr>
          <w:rFonts w:ascii="Times New Roman" w:eastAsia="Times New Roman" w:hAnsi="Times New Roman" w:cs="Times New Roman"/>
          <w:bCs/>
          <w:color w:val="000000"/>
          <w:sz w:val="28"/>
          <w:szCs w:val="28"/>
        </w:rPr>
        <w:t>Раздел 2. Мероприятия программы и сроки их реализации</w:t>
      </w:r>
    </w:p>
    <w:p w:rsidR="004C110A" w:rsidRPr="004C110A" w:rsidRDefault="004C110A" w:rsidP="004C110A">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rPr>
      </w:pPr>
      <w:r w:rsidRPr="004C110A">
        <w:rPr>
          <w:rFonts w:ascii="Times New Roman" w:eastAsia="Times New Roman" w:hAnsi="Times New Roman" w:cs="Times New Roman"/>
          <w:color w:val="000000"/>
          <w:sz w:val="28"/>
          <w:szCs w:val="28"/>
        </w:rPr>
        <w:t> </w:t>
      </w:r>
    </w:p>
    <w:p w:rsidR="004C110A" w:rsidRDefault="004C110A" w:rsidP="004C110A">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735"/>
        <w:gridCol w:w="4234"/>
        <w:gridCol w:w="2127"/>
        <w:gridCol w:w="2259"/>
      </w:tblGrid>
      <w:tr w:rsidR="004C110A" w:rsidTr="004C110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w:t>
            </w:r>
            <w:proofErr w:type="spellStart"/>
            <w:proofErr w:type="gramStart"/>
            <w:r>
              <w:rPr>
                <w:rFonts w:ascii="Arial" w:eastAsia="Times New Roman" w:hAnsi="Arial" w:cs="Arial"/>
                <w:sz w:val="24"/>
                <w:szCs w:val="24"/>
              </w:rPr>
              <w:t>п</w:t>
            </w:r>
            <w:proofErr w:type="spellEnd"/>
            <w:proofErr w:type="gramEnd"/>
            <w:r>
              <w:rPr>
                <w:rFonts w:ascii="Arial" w:eastAsia="Times New Roman" w:hAnsi="Arial" w:cs="Arial"/>
                <w:sz w:val="24"/>
                <w:szCs w:val="24"/>
              </w:rPr>
              <w:t>/</w:t>
            </w:r>
            <w:proofErr w:type="spellStart"/>
            <w:r>
              <w:rPr>
                <w:rFonts w:ascii="Arial" w:eastAsia="Times New Roman" w:hAnsi="Arial" w:cs="Arial"/>
                <w:sz w:val="24"/>
                <w:szCs w:val="24"/>
              </w:rPr>
              <w:t>п</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Наименование</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Срок реализации мероприятия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Ответственный исполнитель</w:t>
            </w:r>
          </w:p>
        </w:tc>
      </w:tr>
      <w:tr w:rsidR="004C110A" w:rsidTr="004C110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4</w:t>
            </w:r>
          </w:p>
        </w:tc>
      </w:tr>
      <w:tr w:rsidR="004C110A" w:rsidTr="004C110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Размещение на официальном сайте администрации Усманского района в сети "Интернет" на странице "Пашковский сельсовет"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I квартал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Должностные лица, уполномоченные</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на осуществление муниципального контроля</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 </w:t>
            </w:r>
          </w:p>
        </w:tc>
      </w:tr>
      <w:tr w:rsidR="004C110A" w:rsidTr="004C110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w:t>
            </w:r>
            <w:r>
              <w:rPr>
                <w:rFonts w:ascii="Arial" w:eastAsia="Times New Roman" w:hAnsi="Arial" w:cs="Arial"/>
                <w:sz w:val="24"/>
                <w:szCs w:val="24"/>
              </w:rPr>
              <w:lastRenderedPageBreak/>
              <w:t>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4C110A" w:rsidRDefault="004C110A">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В течение 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Должностные лица, уполномоченные</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на осуществление муниципального контроля</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 </w:t>
            </w:r>
          </w:p>
        </w:tc>
      </w:tr>
      <w:tr w:rsidR="004C110A" w:rsidTr="004C110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Усманского района в сети "Интернет" на странице "Пашковский сельсовет"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Pr>
                <w:rFonts w:ascii="Arial" w:eastAsia="Times New Roman" w:hAnsi="Arial" w:cs="Arial"/>
                <w:sz w:val="24"/>
                <w:szCs w:val="24"/>
              </w:rPr>
              <w:t xml:space="preserve"> недопущения таких нарушений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IV квартал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Должностные лица, уполномоченные</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на осуществление муниципального контроля</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 </w:t>
            </w:r>
          </w:p>
        </w:tc>
      </w:tr>
      <w:tr w:rsidR="004C110A" w:rsidTr="004C110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 xml:space="preserve">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w:t>
            </w:r>
            <w:r>
              <w:rPr>
                <w:rFonts w:ascii="Arial" w:eastAsia="Times New Roman" w:hAnsi="Arial" w:cs="Arial"/>
                <w:sz w:val="24"/>
                <w:szCs w:val="24"/>
              </w:rPr>
              <w:lastRenderedPageBreak/>
              <w:t>осуществлении государственного контроля (надзора) и муниципального контроля" (если иной порядок не установлен федеральным законом)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В течение 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Должностные лица, уполномоченные</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на осуществление муниципального контроля</w:t>
            </w:r>
          </w:p>
          <w:p w:rsidR="004C110A" w:rsidRDefault="004C110A">
            <w:pPr>
              <w:spacing w:after="0" w:line="240" w:lineRule="auto"/>
              <w:rPr>
                <w:rFonts w:ascii="Arial" w:eastAsia="Times New Roman" w:hAnsi="Arial" w:cs="Arial"/>
                <w:sz w:val="24"/>
                <w:szCs w:val="24"/>
              </w:rPr>
            </w:pPr>
            <w:r>
              <w:rPr>
                <w:rFonts w:ascii="Arial" w:eastAsia="Times New Roman" w:hAnsi="Arial" w:cs="Arial"/>
                <w:sz w:val="24"/>
                <w:szCs w:val="24"/>
              </w:rPr>
              <w:t> </w:t>
            </w:r>
          </w:p>
        </w:tc>
      </w:tr>
    </w:tbl>
    <w:p w:rsidR="004C110A" w:rsidRDefault="004C110A" w:rsidP="004C110A"/>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4C110A">
      <w:pPr>
        <w:shd w:val="clear" w:color="auto" w:fill="FFFFFF"/>
        <w:spacing w:after="0" w:line="240" w:lineRule="auto"/>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B71D8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b/>
          <w:bCs/>
          <w:color w:val="000000"/>
        </w:rPr>
        <w:lastRenderedPageBreak/>
        <w:t>ПОСТАНОВЛЕНИЕ</w:t>
      </w:r>
    </w:p>
    <w:p w:rsidR="00B71D85" w:rsidRDefault="00B71D85" w:rsidP="00B71D8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b/>
          <w:bCs/>
          <w:color w:val="000000"/>
        </w:rPr>
        <w:t>администрации сельского поселения Пашковский сельсовет</w:t>
      </w:r>
    </w:p>
    <w:p w:rsidR="00B71D85" w:rsidRDefault="00B71D85" w:rsidP="00B71D8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b/>
          <w:bCs/>
          <w:color w:val="000000"/>
        </w:rPr>
        <w:t>Усманского муниципального района Липецкой области</w:t>
      </w:r>
    </w:p>
    <w:p w:rsidR="00B71D85" w:rsidRDefault="00B71D85" w:rsidP="00B71D8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b/>
          <w:bCs/>
          <w:color w:val="000000"/>
        </w:rPr>
        <w:t>Российской Федерации</w:t>
      </w:r>
    </w:p>
    <w:p w:rsidR="00B71D85" w:rsidRDefault="00B71D85" w:rsidP="00B71D8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t>с</w:t>
      </w:r>
      <w:proofErr w:type="gramStart"/>
      <w:r>
        <w:rPr>
          <w:rFonts w:ascii="Arial" w:hAnsi="Arial" w:cs="Arial"/>
          <w:color w:val="000000"/>
        </w:rPr>
        <w:t>.П</w:t>
      </w:r>
      <w:proofErr w:type="gramEnd"/>
      <w:r>
        <w:rPr>
          <w:rFonts w:ascii="Arial" w:hAnsi="Arial" w:cs="Arial"/>
          <w:color w:val="000000"/>
        </w:rPr>
        <w:t>ашково</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23.06.2021г.                                                                                          № 21</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 соответствии с Градостроительным кодексом Российской Федерации, Федеральным законом от 27.07.2010 г. № 210-ФЗ  «Об организации и представлении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сельского поселения Пашковский сельсовет Усманского муниципального района Липецкой области Российской Федерации, администрация сельского поселения Пашковский сельсовет</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ПОСТАНОВЛЯЕТ: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Признать утратившими силу постановления администрации сельского поселения Пашковский сельсовет Усманского муниципального района Липецкой области: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от 16.05.2016г. № 22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от 18.01.2019г. № 1 «О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Настоящее постановление вступает в силу после официального обнародования.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Контроль за</w:t>
      </w:r>
      <w:proofErr w:type="gramEnd"/>
      <w:r>
        <w:rPr>
          <w:rFonts w:ascii="Arial" w:hAnsi="Arial" w:cs="Arial"/>
          <w:color w:val="000000"/>
        </w:rPr>
        <w:t xml:space="preserve"> исполнением настоящего постановления оставляю за собой.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Глава администрации сельского</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поселения Пашковский сельсовет                        А.В.Литвинов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right"/>
        <w:rPr>
          <w:rFonts w:ascii="Arial" w:hAnsi="Arial" w:cs="Arial"/>
          <w:color w:val="000000"/>
        </w:rPr>
      </w:pPr>
    </w:p>
    <w:p w:rsidR="00B71D85" w:rsidRDefault="00B71D85" w:rsidP="00B71D85">
      <w:pPr>
        <w:pStyle w:val="a4"/>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 УТВЕРЖДЕН</w:t>
      </w:r>
    </w:p>
    <w:p w:rsidR="00B71D85" w:rsidRDefault="00B71D85" w:rsidP="00B71D85">
      <w:pPr>
        <w:pStyle w:val="a4"/>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B71D85" w:rsidRDefault="00B71D85" w:rsidP="00B71D85">
      <w:pPr>
        <w:pStyle w:val="a4"/>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сельского поселения</w:t>
      </w:r>
    </w:p>
    <w:p w:rsidR="00B71D85" w:rsidRDefault="00B71D85" w:rsidP="00B71D85">
      <w:pPr>
        <w:pStyle w:val="a4"/>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Пашковский сельсовет</w:t>
      </w:r>
    </w:p>
    <w:p w:rsidR="00B71D85" w:rsidRDefault="00B71D85" w:rsidP="00B71D85">
      <w:pPr>
        <w:pStyle w:val="a4"/>
        <w:shd w:val="clear" w:color="auto" w:fill="FFFFFF"/>
        <w:spacing w:before="0" w:beforeAutospacing="0" w:after="0" w:afterAutospacing="0"/>
        <w:ind w:firstLine="567"/>
        <w:jc w:val="right"/>
        <w:rPr>
          <w:rFonts w:ascii="Arial" w:hAnsi="Arial" w:cs="Arial"/>
          <w:color w:val="000000"/>
        </w:rPr>
      </w:pPr>
      <w:r>
        <w:rPr>
          <w:rFonts w:ascii="Arial" w:hAnsi="Arial" w:cs="Arial"/>
          <w:color w:val="000000"/>
        </w:rPr>
        <w:t>от 23.06.2021 года № 21</w:t>
      </w:r>
    </w:p>
    <w:p w:rsidR="00B71D85" w:rsidRPr="004C110A"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Pr="004C110A" w:rsidRDefault="00B71D85" w:rsidP="00B71D85">
      <w:pPr>
        <w:pStyle w:val="a4"/>
        <w:shd w:val="clear" w:color="auto" w:fill="FFFFFF"/>
        <w:spacing w:before="0" w:beforeAutospacing="0" w:after="0" w:afterAutospacing="0"/>
        <w:ind w:firstLine="567"/>
        <w:jc w:val="center"/>
        <w:rPr>
          <w:rFonts w:ascii="Arial" w:hAnsi="Arial" w:cs="Arial"/>
          <w:color w:val="000000"/>
        </w:rPr>
      </w:pPr>
      <w:r w:rsidRPr="004C110A">
        <w:rPr>
          <w:rFonts w:ascii="Arial" w:hAnsi="Arial" w:cs="Arial"/>
          <w:bCs/>
          <w:color w:val="000000"/>
        </w:rPr>
        <w:t>АДМИНИСТРАТИВНЫЙ РЕГЛАМЕНТ</w:t>
      </w:r>
    </w:p>
    <w:p w:rsidR="00B71D85" w:rsidRPr="004C110A" w:rsidRDefault="00B71D85" w:rsidP="00B71D85">
      <w:pPr>
        <w:pStyle w:val="a4"/>
        <w:shd w:val="clear" w:color="auto" w:fill="FFFFFF"/>
        <w:spacing w:before="0" w:beforeAutospacing="0" w:after="0" w:afterAutospacing="0"/>
        <w:ind w:firstLine="567"/>
        <w:jc w:val="center"/>
        <w:rPr>
          <w:rFonts w:ascii="Arial" w:hAnsi="Arial" w:cs="Arial"/>
          <w:color w:val="000000"/>
        </w:rPr>
      </w:pPr>
      <w:r w:rsidRPr="004C110A">
        <w:rPr>
          <w:rFonts w:ascii="Arial" w:hAnsi="Arial" w:cs="Arial"/>
          <w:bCs/>
          <w:color w:val="000000"/>
        </w:rPr>
        <w:t>ПРЕДОСТАВЛЕНИЯ МУНИЦИПАЛЬНОЙ УСЛУГИ «ПРЕДОСТВЛЕНИЕ РАЗРЕШНИЯ НА УСЛОВНО РАЗРЕШЕННЫЙ ВИД ИСПОЛЬЗОВНИЯ ЗЕМЕЛЬНОГО УЧАСТКА ИЛИ ОБЪЕКТА КАПИТАЛЬНОГО СТРОИТЕЛЬСТВА»</w:t>
      </w:r>
    </w:p>
    <w:p w:rsidR="00B71D85" w:rsidRPr="004C110A" w:rsidRDefault="00B71D85" w:rsidP="00B71D85">
      <w:pPr>
        <w:pStyle w:val="a4"/>
        <w:shd w:val="clear" w:color="auto" w:fill="FFFFFF"/>
        <w:spacing w:before="0" w:beforeAutospacing="0" w:after="0" w:afterAutospacing="0"/>
        <w:ind w:firstLine="567"/>
        <w:jc w:val="both"/>
        <w:rPr>
          <w:rFonts w:ascii="Arial" w:hAnsi="Arial" w:cs="Arial"/>
          <w:color w:val="000000"/>
        </w:rPr>
      </w:pPr>
      <w:r w:rsidRPr="004C110A">
        <w:rPr>
          <w:rFonts w:ascii="Arial" w:hAnsi="Arial" w:cs="Arial"/>
          <w:color w:val="000000"/>
        </w:rPr>
        <w:t> </w:t>
      </w:r>
    </w:p>
    <w:p w:rsidR="00B71D85" w:rsidRPr="004C110A" w:rsidRDefault="00B71D85" w:rsidP="00B71D85">
      <w:pPr>
        <w:pStyle w:val="a4"/>
        <w:shd w:val="clear" w:color="auto" w:fill="FFFFFF"/>
        <w:spacing w:before="0" w:beforeAutospacing="0" w:after="0" w:afterAutospacing="0"/>
        <w:ind w:firstLine="567"/>
        <w:jc w:val="both"/>
        <w:rPr>
          <w:rFonts w:ascii="Arial" w:hAnsi="Arial" w:cs="Arial"/>
          <w:color w:val="000000"/>
        </w:rPr>
      </w:pPr>
      <w:r w:rsidRPr="004C110A">
        <w:rPr>
          <w:rFonts w:ascii="Arial" w:hAnsi="Arial" w:cs="Arial"/>
          <w:bCs/>
          <w:color w:val="000000"/>
        </w:rPr>
        <w:t>Раздел I. ОБЩИЕ ПОЛОЖЕНИЯ</w:t>
      </w:r>
    </w:p>
    <w:p w:rsidR="00B71D85" w:rsidRPr="004C110A" w:rsidRDefault="00B71D85" w:rsidP="00B71D85">
      <w:pPr>
        <w:pStyle w:val="a4"/>
        <w:shd w:val="clear" w:color="auto" w:fill="FFFFFF"/>
        <w:spacing w:before="0" w:beforeAutospacing="0" w:after="0" w:afterAutospacing="0"/>
        <w:ind w:firstLine="567"/>
        <w:jc w:val="both"/>
        <w:rPr>
          <w:rFonts w:ascii="Arial" w:hAnsi="Arial" w:cs="Arial"/>
          <w:color w:val="000000"/>
        </w:rPr>
      </w:pPr>
      <w:r w:rsidRPr="004C110A">
        <w:rPr>
          <w:rFonts w:ascii="Arial" w:hAnsi="Arial" w:cs="Arial"/>
          <w:color w:val="000000"/>
        </w:rPr>
        <w:t> </w:t>
      </w:r>
    </w:p>
    <w:p w:rsidR="00B71D85" w:rsidRPr="004C110A" w:rsidRDefault="00B71D85" w:rsidP="00B71D85">
      <w:pPr>
        <w:pStyle w:val="a4"/>
        <w:shd w:val="clear" w:color="auto" w:fill="FFFFFF"/>
        <w:spacing w:before="0" w:beforeAutospacing="0" w:after="0" w:afterAutospacing="0"/>
        <w:ind w:firstLine="567"/>
        <w:jc w:val="both"/>
        <w:rPr>
          <w:rFonts w:ascii="Arial" w:hAnsi="Arial" w:cs="Arial"/>
          <w:color w:val="000000"/>
        </w:rPr>
      </w:pPr>
      <w:r w:rsidRPr="004C110A">
        <w:rPr>
          <w:rFonts w:ascii="Arial" w:hAnsi="Arial" w:cs="Arial"/>
          <w:bCs/>
          <w:color w:val="000000"/>
        </w:rPr>
        <w:t>1. Предмет регулирования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административных процедур (действий)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а также порядок взаимодействия между должностными лицами администрации сельского поселения Пашковский сельсовет Усманского муниципального района</w:t>
      </w:r>
      <w:proofErr w:type="gramEnd"/>
      <w:r>
        <w:rPr>
          <w:rFonts w:ascii="Arial" w:hAnsi="Arial" w:cs="Arial"/>
          <w:color w:val="000000"/>
        </w:rPr>
        <w:t xml:space="preserve"> Липецкой области (далее – ОМСУ), порядок взаимодействия администрации сельского поселения Пашковский сельсовет Усманского муниципального района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 Круг заявителей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 Требования к порядку информирования о предоставлении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секретарем Комиссии по подготовке проекта правил землепользования и застройки администрации сельского поселения Пашковский сельсовет (далее – Комиссия), 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w:t>
      </w:r>
      <w:proofErr w:type="gramEnd"/>
      <w:r>
        <w:rPr>
          <w:rFonts w:ascii="Arial" w:hAnsi="Arial" w:cs="Arial"/>
          <w:color w:val="000000"/>
        </w:rPr>
        <w:t xml:space="preserve"> </w:t>
      </w:r>
      <w:proofErr w:type="gramStart"/>
      <w:r>
        <w:rPr>
          <w:rFonts w:ascii="Arial" w:hAnsi="Arial" w:cs="Arial"/>
          <w:color w:val="000000"/>
        </w:rPr>
        <w:t>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администрации сельского поселения Пашковский сельсовет </w:t>
      </w:r>
      <w:r>
        <w:rPr>
          <w:rFonts w:ascii="Arial" w:hAnsi="Arial" w:cs="Arial"/>
          <w:color w:val="000000"/>
          <w:lang w:val="en-US"/>
        </w:rPr>
        <w:t>http</w:t>
      </w:r>
      <w:r>
        <w:rPr>
          <w:rFonts w:ascii="Arial" w:hAnsi="Arial" w:cs="Arial"/>
          <w:color w:val="000000"/>
        </w:rPr>
        <w:t>://</w:t>
      </w:r>
      <w:r>
        <w:rPr>
          <w:sz w:val="28"/>
          <w:szCs w:val="28"/>
        </w:rPr>
        <w:t xml:space="preserve"> </w:t>
      </w:r>
      <w:proofErr w:type="spellStart"/>
      <w:r>
        <w:rPr>
          <w:sz w:val="28"/>
          <w:szCs w:val="28"/>
        </w:rPr>
        <w:t>admpashkovo.ru</w:t>
      </w:r>
      <w:proofErr w:type="spellEnd"/>
      <w:r>
        <w:rPr>
          <w:color w:val="000000"/>
        </w:rPr>
        <w:t xml:space="preserve"> </w:t>
      </w:r>
      <w:r>
        <w:rPr>
          <w:rFonts w:ascii="Arial" w:hAnsi="Arial" w:cs="Arial"/>
          <w:color w:val="000000"/>
        </w:rPr>
        <w:t>(далее – сайт ОМСУ), и направления письменных ответов на обращения заявителей посредством почтовой связи, посредством электронной почты, а также при личном приеме заявителей.</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4. На сайте ОМСУ, многофункционального центра предоставления государственных и муниципальных услуг (далее – МФЦ), ЕПГУ и РПГУ размещаются сведения: о местонахождении, номерах телефонов для справок, электронной почте, графике (режиме) работы ОМСУ, Комиссии, а также перечень МФЦ, в которых предоставляется муниципальная услуга, адреса их местонахождения, телефоны.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5.Комиссия администрации сельского поселения Пашковский сельсовет осуществляет прием заявителей для предоставления муниципальной услуги в соответствии с графиком работы, утвержденным руководителем (или иным уполномоченным лицом)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Консультации предоставляются по вопросам: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графика работы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перечня документов, необходимых для предоставления заявителям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порядка и условий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сроков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оснований для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порядка обжалования решений, действий (бездействия) должностных лиц.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На сайте ОМСУ, ЕПГУ и РПГУ, информационных стендах в ОМСУ и МФЦ размещается следующая информация: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текст административного регламента с приложениями;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извлечения из нормативных правовых актов, содержащих нормы, регулирующие деятельность ОМСУ по предоставлению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перечень документов, необходимых для предоставления гражданам муниципальной услуги, а также требования, предъявляемые к этим документам;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процедура предоставления муниципальной услуги в текстовом виде;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бланк и образец заполнения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исчерпывающий перечень оснований для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местонахождение, график (режим) работы, номера телефонов, адреса интернет-сайтов и электронной почты ОМСУ, Комиссии 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информация о порядке обжалования решений и действий (бездействия) должностных лиц ОМСУ 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7. В </w:t>
      </w:r>
      <w:proofErr w:type="gramStart"/>
      <w:r>
        <w:rPr>
          <w:rFonts w:ascii="Arial" w:hAnsi="Arial" w:cs="Arial"/>
          <w:color w:val="000000"/>
        </w:rPr>
        <w:t>целях</w:t>
      </w:r>
      <w:proofErr w:type="gramEnd"/>
      <w:r>
        <w:rPr>
          <w:rFonts w:ascii="Arial" w:hAnsi="Arial" w:cs="Arial"/>
          <w:color w:val="000000"/>
        </w:rPr>
        <w:t xml:space="preserve">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Раздел II. СТАНДАРТ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 Наименование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 Наименование органа, предоставляющего муниципальную услугу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10. Муниципальную услугу предоставляет администрация сельского поселения Пашковский сельсовет, Комиссия администрации сельского поселения Пашковский сельсовет.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w:t>
      </w:r>
      <w:proofErr w:type="gramEnd"/>
      <w:r>
        <w:rPr>
          <w:rFonts w:ascii="Arial" w:hAnsi="Arial" w:cs="Arial"/>
          <w:color w:val="000000"/>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сельского поселения Пашковский сельсовет от 16.09.2015г.№ 16.</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При предоставлении муниципальной услуги в целях получения информации, необходимой для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взаимодействие </w:t>
      </w:r>
      <w:proofErr w:type="gramStart"/>
      <w:r>
        <w:rPr>
          <w:rFonts w:ascii="Arial" w:hAnsi="Arial" w:cs="Arial"/>
          <w:color w:val="000000"/>
        </w:rPr>
        <w:t>с</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управлением Федеральной службы государственной регистрации, кадастра и картографии по Липецкой области.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 Описание результата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 Результатом предоставления муниципальной услуги является выдача постановления администрации сельского поселения Пашковский сельсовет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7. Срок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 Срок предоставления муниципальной услуги, срок выдачи (направления) документов, являющихся результатом предоставления муниципальной услуги не должен превышать 53 дня с момента регистрации поступившего заявления в органе, предоставляющем услугу.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8. Нормативные правовые акты, регулирующие предоставление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 сельского поселения Пашковский сельсовет </w:t>
      </w:r>
      <w:r>
        <w:rPr>
          <w:rFonts w:ascii="Arial" w:hAnsi="Arial" w:cs="Arial"/>
          <w:color w:val="000000"/>
          <w:lang w:val="en-US"/>
        </w:rPr>
        <w:t>http</w:t>
      </w:r>
      <w:r>
        <w:rPr>
          <w:rFonts w:ascii="Arial" w:hAnsi="Arial" w:cs="Arial"/>
          <w:color w:val="000000"/>
        </w:rPr>
        <w:t>://</w:t>
      </w:r>
      <w:r>
        <w:rPr>
          <w:sz w:val="28"/>
          <w:szCs w:val="28"/>
        </w:rPr>
        <w:t xml:space="preserve"> </w:t>
      </w:r>
      <w:proofErr w:type="spellStart"/>
      <w:r>
        <w:rPr>
          <w:sz w:val="28"/>
          <w:szCs w:val="28"/>
        </w:rPr>
        <w:t>admpashkovo.ru</w:t>
      </w:r>
      <w:proofErr w:type="spellEnd"/>
      <w:r>
        <w:rPr>
          <w:rFonts w:ascii="Arial" w:hAnsi="Arial" w:cs="Arial"/>
          <w:color w:val="000000"/>
        </w:rPr>
        <w:t>, а также на ЕПГУ (http://www.gosuslugi.ru) и РПГУ (http://pgu.admlr.lipetsk.ru).</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сельского поселения Пашковский сельсовет, обеспечивает размещение и актуализацию перечня нормативных правовых актов, регулирующих предоставление муниципальной услуги, на своём официальном сайте, а также в соответствующем разделе Регионального реестра.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 Для получения муниципальной услуги заявитель представляет в Комиссию или МФЦ заявление по форме согласно приложению 1 к административному регламенту.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В </w:t>
      </w:r>
      <w:proofErr w:type="gramStart"/>
      <w:r>
        <w:rPr>
          <w:rFonts w:ascii="Arial" w:hAnsi="Arial" w:cs="Arial"/>
          <w:color w:val="000000"/>
        </w:rPr>
        <w:t>случае</w:t>
      </w:r>
      <w:proofErr w:type="gramEnd"/>
      <w:r>
        <w:rPr>
          <w:rFonts w:ascii="Arial" w:hAnsi="Arial" w:cs="Arial"/>
          <w:color w:val="000000"/>
        </w:rPr>
        <w:t xml:space="preserve">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Заявитель обращается с заявлением в Комиссию по месту нахождения земельного участка. Заявление может быть подано заявителем через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Заявление, предусмотренное настоящим разделом административного регламента, может быть направлено в форме электронного документа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применительно к которому запрашивается разрешение,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Заявитель вправе представить данные документы по собственной инициативе.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Непредставление заявителем указанных документов не является основанием для отказа заявителю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11. Указание на запрет требовать от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16. Орган, предоставляющий муниципальную услугу, не вправе требовать от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w:t>
      </w:r>
      <w:proofErr w:type="gramEnd"/>
      <w:r>
        <w:rPr>
          <w:rFonts w:ascii="Arial" w:hAnsi="Arial" w:cs="Arial"/>
          <w:color w:val="000000"/>
        </w:rPr>
        <w:t xml:space="preserve">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 осуществления действий, в том числе согласований, необходимых для получения муниципальной услуги и связанных с обращением в иные </w:t>
      </w:r>
      <w:r>
        <w:rPr>
          <w:rFonts w:ascii="Arial" w:hAnsi="Arial" w:cs="Arial"/>
          <w:color w:val="000000"/>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Arial" w:hAnsi="Arial" w:cs="Arial"/>
          <w:color w:val="000000"/>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12. Исчерпывающий перечень оснований для отказа в приеме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17. Основания для отказа в приеме документов, необходимых для предоставления муниципальной услуги законодательством не установлены.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13. Исчерпывающий перечень оснований для приостановления или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18. Основания для приостановления предоставления муниципальной услуги отсутствуют.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19. </w:t>
      </w:r>
      <w:proofErr w:type="gramStart"/>
      <w:r>
        <w:rPr>
          <w:rFonts w:ascii="Arial" w:hAnsi="Arial" w:cs="Arial"/>
          <w:color w:val="000000"/>
        </w:rPr>
        <w:t xml:space="preserve">Основанием для отказа в предоставлении муниципальной услуги является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(далее – </w:t>
      </w:r>
      <w:proofErr w:type="spellStart"/>
      <w:r>
        <w:rPr>
          <w:rFonts w:ascii="Arial" w:hAnsi="Arial" w:cs="Arial"/>
          <w:color w:val="000000"/>
        </w:rPr>
        <w:t>ГрК</w:t>
      </w:r>
      <w:proofErr w:type="spellEnd"/>
      <w:r>
        <w:rPr>
          <w:rFonts w:ascii="Arial" w:hAnsi="Arial" w:cs="Arial"/>
          <w:color w:val="000000"/>
        </w:rPr>
        <w:t xml:space="preserve"> РФ),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proofErr w:type="gramEnd"/>
      <w:r>
        <w:rPr>
          <w:rFonts w:ascii="Arial" w:hAnsi="Arial" w:cs="Arial"/>
          <w:color w:val="000000"/>
        </w:rPr>
        <w:t xml:space="preserve">, </w:t>
      </w:r>
      <w:proofErr w:type="gramStart"/>
      <w:r>
        <w:rPr>
          <w:rFonts w:ascii="Arial" w:hAnsi="Arial" w:cs="Arial"/>
          <w:color w:val="000000"/>
        </w:rPr>
        <w:t xml:space="preserve">должностному лицу, в государственное учреждение или орган местного самоуправления, которые указаны в части 2 статьи 55.32 </w:t>
      </w:r>
      <w:proofErr w:type="spellStart"/>
      <w:r>
        <w:rPr>
          <w:rFonts w:ascii="Arial" w:hAnsi="Arial" w:cs="Arial"/>
          <w:color w:val="000000"/>
        </w:rPr>
        <w:t>ГрК</w:t>
      </w:r>
      <w:proofErr w:type="spellEnd"/>
      <w:r>
        <w:rPr>
          <w:rFonts w:ascii="Arial" w:hAnsi="Arial" w:cs="Arial"/>
          <w:color w:val="000000"/>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Pr>
          <w:rFonts w:ascii="Arial" w:hAnsi="Arial" w:cs="Arial"/>
          <w:color w:val="000000"/>
        </w:rP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20. Услуги, которые являются необходимыми и обязательными для предоставления муниципальной услуги, не предусмотрены.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15. Порядок, размер и основания взимания государственной пошлины или иной платы, взимаемой за предоставление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21. Предоставление муниципальной услуги осуществляется бесплатно, государственная пошлина не взимается.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22. Предоставление услуг, которые являются необходимыми и обязательными для предоставления муниципальной услуги, не осуществляется.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18. Срок и порядок регистрации запроса заявителя о предоставлении муниципальной услуги, в том числе в электронной форме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24. Заявление о предоставлении муниципальной услуги, поступившее в Комиссию, подлежит обязательной регистрации в день поступления</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с</w:t>
      </w:r>
      <w:proofErr w:type="gramEnd"/>
      <w:r>
        <w:rPr>
          <w:rFonts w:ascii="Arial" w:hAnsi="Arial" w:cs="Arial"/>
          <w:color w:val="000000"/>
        </w:rPr>
        <w:t>пециалистом, ответственным за регистрацию.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Arial" w:hAnsi="Arial" w:cs="Arial"/>
          <w:b/>
          <w:bCs/>
          <w:color w:val="000000"/>
        </w:rPr>
        <w:t>мультимедийной</w:t>
      </w:r>
      <w:proofErr w:type="spellEnd"/>
      <w:r>
        <w:rPr>
          <w:rFonts w:ascii="Arial" w:hAnsi="Arial" w:cs="Arial"/>
          <w:b/>
          <w:bCs/>
          <w:color w:val="00000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Места ожидания должны соответствовать комфортным условиям для заявителей и оптимальным условиям для работы специалистов.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Рабочие места должны быть оборудованы информационными табличками (вывесками) с указанием: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фамилии, имени, отчества и должности специалиста;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времени перерыва на обед.</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w:t>
      </w:r>
      <w:proofErr w:type="spellStart"/>
      <w:r>
        <w:rPr>
          <w:rFonts w:ascii="Arial" w:hAnsi="Arial" w:cs="Arial"/>
          <w:color w:val="000000"/>
        </w:rPr>
        <w:t>мультимедийной</w:t>
      </w:r>
      <w:proofErr w:type="spellEnd"/>
      <w:r>
        <w:rPr>
          <w:rFonts w:ascii="Arial" w:hAnsi="Arial" w:cs="Arial"/>
          <w:color w:val="000000"/>
        </w:rPr>
        <w:t xml:space="preserve">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27. Помещения, в которых предоставляется муниципальная услуга, должны обеспечивать для заявителей, в том числе инвалидов: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условия для беспрепятственного доступа к объекту (зданию, помещению), в котором предоставляется муниципальная услуга;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посадки в транспортное средство и высадки из него, в том числе с использованием кресла-коляски;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допуск </w:t>
      </w:r>
      <w:proofErr w:type="spellStart"/>
      <w:r>
        <w:rPr>
          <w:rFonts w:ascii="Arial" w:hAnsi="Arial" w:cs="Arial"/>
          <w:color w:val="000000"/>
        </w:rPr>
        <w:t>сурдопереводчика</w:t>
      </w:r>
      <w:proofErr w:type="spellEnd"/>
      <w:r>
        <w:rPr>
          <w:rFonts w:ascii="Arial" w:hAnsi="Arial" w:cs="Arial"/>
          <w:color w:val="000000"/>
        </w:rPr>
        <w:t xml:space="preserve"> и </w:t>
      </w:r>
      <w:proofErr w:type="spellStart"/>
      <w:r>
        <w:rPr>
          <w:rFonts w:ascii="Arial" w:hAnsi="Arial" w:cs="Arial"/>
          <w:color w:val="000000"/>
        </w:rPr>
        <w:t>тифлосурдопереводчика</w:t>
      </w:r>
      <w:proofErr w:type="spell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оказание инвалидам помощи в преодолении барьеров, мешающих получению муниципальной услуги наравне с другими лицами.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w:t>
      </w:r>
      <w:r>
        <w:rPr>
          <w:rFonts w:ascii="Arial" w:hAnsi="Arial" w:cs="Arial"/>
          <w:color w:val="000000"/>
        </w:rPr>
        <w:lastRenderedPageBreak/>
        <w:t xml:space="preserve">выделенных для этих целей помещениях (комнатах), расположенных на первом этаже здания, либо, когда </w:t>
      </w:r>
      <w:proofErr w:type="gramStart"/>
      <w:r>
        <w:rPr>
          <w:rFonts w:ascii="Arial" w:hAnsi="Arial" w:cs="Arial"/>
          <w:color w:val="000000"/>
        </w:rPr>
        <w:t>это</w:t>
      </w:r>
      <w:proofErr w:type="gramEnd"/>
      <w:r>
        <w:rPr>
          <w:rFonts w:ascii="Arial" w:hAnsi="Arial" w:cs="Arial"/>
          <w:color w:val="000000"/>
        </w:rPr>
        <w:t xml:space="preserve"> возможно, обеспечивается предоставление муниципальной услуги по месту жительства инвалида или в дистанционном режиме.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20. </w:t>
      </w:r>
      <w:proofErr w:type="gramStart"/>
      <w:r>
        <w:rPr>
          <w:rFonts w:ascii="Arial" w:hAnsi="Arial" w:cs="Arial"/>
          <w:b/>
          <w:bCs/>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ascii="Arial" w:hAnsi="Arial" w:cs="Arial"/>
          <w:b/>
          <w:bCs/>
          <w:color w:val="000000"/>
        </w:rPr>
        <w:t xml:space="preserve"> услуги, в том числе с использованием информационно-коммуникационных технологий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28. ОМСУ обеспечивает качество и доступность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29. Показателями доступности и качества предоставления муниципальной услуги являются: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соблюдение стандарта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отсутствие обоснованных жалоб заявителей на действия (бездействие) должностных лиц ОМСУ при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записи на прием в структурное подразделение МФЦ по средствам телефонной связи, РПГУ и официального сайта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подать заявления о предоставлении муниципальной услуги в форме электронного документа, подписанного электронной подписью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размещение информации о данной услуге на ЕПГУ и РПГУ;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получить результат муниципальной услуги в любом структурном подразделении МФЦ, расположенном на территории Липецкой области;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 (при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возможность оценить доступность и качество муниципальной услуги на ЕПГУ.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РПГУ 1 раз – для получения результата услуги. Продолжительность взаимодействия должностного лица ОМСУ с заявителем при предоставлении муниципальной услуги - не более 15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30. Заявление о предоставлении муниципальной услуги может быть подано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31. </w:t>
      </w:r>
      <w:proofErr w:type="gramStart"/>
      <w:r>
        <w:rPr>
          <w:rFonts w:ascii="Arial" w:hAnsi="Arial" w:cs="Arial"/>
          <w:color w:val="000000"/>
        </w:rPr>
        <w:t>При обращении заявителя за предоставлением муниципальной услуги в электронной форме (при наличии технической возможности)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либо усиленной квалифицированной электронной подписью.</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оттиск штампа с текстом (или собственноручную запись с текстом) «Копия электронного документа верна»;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собственноручную подпись должностного лица, его фамилию и дату создания бумажного документа - копии электронного документа.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Pr>
          <w:rFonts w:ascii="Arial" w:hAnsi="Arial" w:cs="Arial"/>
          <w:color w:val="000000"/>
        </w:rPr>
        <w:t>заверение первой</w:t>
      </w:r>
      <w:proofErr w:type="gramEnd"/>
      <w:r>
        <w:rPr>
          <w:rFonts w:ascii="Arial" w:hAnsi="Arial" w:cs="Arial"/>
          <w:color w:val="000000"/>
        </w:rPr>
        <w:t xml:space="preserve"> и последней страниц.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lastRenderedPageBreak/>
        <w:t>22. Исчерпывающий перечень административных процедур</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33. Предоставление муниципальной услуги включает в себя следующие административные процедуры: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проверка наличия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 организация публичных слушаний или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23.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34. Основанием для начала административной процедуры является поступление в Комиссию заявление о предоставлении муниципальной услуги по форме согласно приложению 1 к настоящему регламенту.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Ответственным за прием и регистрацию заявления специалистом является секретарь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35. Секретарь Комиссии при приеме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устанавливает предмет обращения, личность заявителя (полномочия представителя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проверяет правильность оформления заявления и соответствие форме, предусмотренной приложением 1 к настоящему регламенту;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36. В </w:t>
      </w:r>
      <w:proofErr w:type="gramStart"/>
      <w:r>
        <w:rPr>
          <w:rFonts w:ascii="Arial" w:hAnsi="Arial" w:cs="Arial"/>
          <w:color w:val="000000"/>
        </w:rPr>
        <w:t>случае</w:t>
      </w:r>
      <w:proofErr w:type="gramEnd"/>
      <w:r>
        <w:rPr>
          <w:rFonts w:ascii="Arial" w:hAnsi="Arial" w:cs="Arial"/>
          <w:color w:val="000000"/>
        </w:rPr>
        <w:t xml:space="preserve"> надлежащего оформления заявления специалист, ответственный за прием и регистрацию, в установленном порядке регистрирует заявление.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37. Максимальный срок административного действия - 15 мин.</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39. После получения заявления и прилагаемых к нему документов председатель Комиссии </w:t>
      </w:r>
      <w:proofErr w:type="gramStart"/>
      <w:r>
        <w:rPr>
          <w:rFonts w:ascii="Arial" w:hAnsi="Arial" w:cs="Arial"/>
          <w:color w:val="000000"/>
        </w:rPr>
        <w:t xml:space="preserve">рассматривает заявление и прилагаемые документы и в </w:t>
      </w:r>
      <w:r>
        <w:rPr>
          <w:rFonts w:ascii="Arial" w:hAnsi="Arial" w:cs="Arial"/>
          <w:color w:val="000000"/>
        </w:rPr>
        <w:lastRenderedPageBreak/>
        <w:t>порядке общего делопроизводства передает</w:t>
      </w:r>
      <w:proofErr w:type="gramEnd"/>
      <w:r>
        <w:rPr>
          <w:rFonts w:ascii="Arial" w:hAnsi="Arial" w:cs="Arial"/>
          <w:color w:val="000000"/>
        </w:rPr>
        <w:t xml:space="preserve"> заявление и прилагаемые документы на исполнение секретарю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40. Максимальный срок административной процедуры составляет 1 день.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42.Критерием принятия решения является отсутствие оснований для отказа в приеме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43. Способом фиксации результата выполнения административной процедуры, является регистрация заявления о предоставлении муниципальной услуги в системе электронного документооборота.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24. Проверка наличия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44. Секретарь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45. Максимальный срок административной процедуры составляет 3 часа.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46. Результатом административной процедуры является выявление необходимости направления межведомственных запросов.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47. Критерием принятия решения является наличие или отсутствие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48. Способом фиксации результата выполнения административной процедуры при отсутствии необходимости направления межведомственного запроса является формирование полного пакета документов, необходимых для предоставления муниципальной услуги. При необходимости направления межведомственных запросов секретарь Комиссии переходит к следующей административной процедуре.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25.Подготовка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49.</w:t>
      </w:r>
      <w:r>
        <w:rPr>
          <w:rFonts w:ascii="Arial" w:hAnsi="Arial" w:cs="Arial"/>
          <w:b/>
          <w:bCs/>
          <w:color w:val="000000"/>
        </w:rPr>
        <w:t> </w:t>
      </w:r>
      <w:r>
        <w:rPr>
          <w:rFonts w:ascii="Arial" w:hAnsi="Arial" w:cs="Arial"/>
          <w:color w:val="000000"/>
        </w:rPr>
        <w:t>Основанием для начала административной процедуры является выявление необходимости направления межведомственных запросов.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50. Секретарь Комиссии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52. Результатом административной процедуры является получение сведений и (или)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 (или)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lastRenderedPageBreak/>
        <w:t>26.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55. 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19 административного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56. </w:t>
      </w:r>
      <w:proofErr w:type="gramStart"/>
      <w:r>
        <w:rPr>
          <w:rFonts w:ascii="Arial" w:hAnsi="Arial" w:cs="Arial"/>
          <w:color w:val="000000"/>
        </w:rPr>
        <w:t>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w:t>
      </w:r>
      <w:proofErr w:type="gramEnd"/>
      <w:r>
        <w:rPr>
          <w:rFonts w:ascii="Arial" w:hAnsi="Arial" w:cs="Arial"/>
          <w:color w:val="000000"/>
        </w:rPr>
        <w:t xml:space="preserve">, </w:t>
      </w:r>
      <w:proofErr w:type="gramStart"/>
      <w:r>
        <w:rPr>
          <w:rFonts w:ascii="Arial" w:hAnsi="Arial" w:cs="Arial"/>
          <w:color w:val="000000"/>
        </w:rPr>
        <w:t>обеспечивает его согласование и представляет</w:t>
      </w:r>
      <w:proofErr w:type="gramEnd"/>
      <w:r>
        <w:rPr>
          <w:rFonts w:ascii="Arial" w:hAnsi="Arial" w:cs="Arial"/>
          <w:color w:val="000000"/>
        </w:rPr>
        <w:t xml:space="preserve"> главе администрации сельского поселения Пашковский сельсовет 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57. </w:t>
      </w:r>
      <w:proofErr w:type="gramStart"/>
      <w:r>
        <w:rPr>
          <w:rFonts w:ascii="Arial" w:hAnsi="Arial" w:cs="Arial"/>
          <w:color w:val="000000"/>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Pr>
          <w:rFonts w:ascii="Arial" w:hAnsi="Arial" w:cs="Arial"/>
          <w:color w:val="000000"/>
        </w:rPr>
        <w:t xml:space="preserve">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объектов капитального строительства, подверженных риску такого негативного воздействия.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58. В </w:t>
      </w:r>
      <w:proofErr w:type="gramStart"/>
      <w:r>
        <w:rPr>
          <w:rFonts w:ascii="Arial" w:hAnsi="Arial" w:cs="Arial"/>
          <w:color w:val="000000"/>
        </w:rPr>
        <w:t>случае</w:t>
      </w:r>
      <w:proofErr w:type="gramEnd"/>
      <w:r>
        <w:rPr>
          <w:rFonts w:ascii="Arial" w:hAnsi="Arial" w:cs="Arial"/>
          <w:color w:val="000000"/>
        </w:rPr>
        <w:t xml:space="preserve">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60. Максимальный срок выполнения административной процедуры - 7 рабочих дней со дня поступления заявления о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61. </w:t>
      </w:r>
      <w:proofErr w:type="gramStart"/>
      <w:r>
        <w:rPr>
          <w:rFonts w:ascii="Arial" w:hAnsi="Arial" w:cs="Arial"/>
          <w:color w:val="000000"/>
        </w:rPr>
        <w:t xml:space="preserve">Результатом выполнения административной процедуры является принятие постановления администрации сельского поселения Пашковский сельсовет о проведении публичных слушаний или общественных обсуждений по вопросу предоставления разрешения на условно разрешенный вид </w:t>
      </w:r>
      <w:r>
        <w:rPr>
          <w:rFonts w:ascii="Arial" w:hAnsi="Arial" w:cs="Arial"/>
          <w:color w:val="000000"/>
        </w:rPr>
        <w:lastRenderedPageBreak/>
        <w:t>использования земельного участка или объекта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27. Организация публичных слушаний или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63. Основанием для начала административной процедуры является принятие постановления администрации сельского поселения Пашковский сельсовет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64. </w:t>
      </w:r>
      <w:proofErr w:type="gramStart"/>
      <w:r>
        <w:rPr>
          <w:rFonts w:ascii="Arial" w:hAnsi="Arial" w:cs="Arial"/>
          <w:color w:val="000000"/>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установленным Положением о порядке организации и проведения публичных слушаний на территории сельского поселения Пашковский сельсовет Усманского муниципального района Липецкой области, утвержденным решением Совета депутатов сельского поселения Пашковский сельсовет от 25.03.2019г. № 48/109, с учетом положений Градостроительного кодекса Российской Федерации.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66. В ходе заседания публичных слушаний секретарь Комиссии ведет протокол публичных слушаний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67. 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68. 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69. Срок проведения публичных слушаний (общественных обсуждений) с момента оповещения участников публичных слушаний (общественных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70. </w:t>
      </w:r>
      <w:proofErr w:type="gramStart"/>
      <w:r>
        <w:rPr>
          <w:rFonts w:ascii="Arial" w:hAnsi="Arial" w:cs="Arial"/>
          <w:color w:val="000000"/>
        </w:rPr>
        <w:t xml:space="preserve">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разрешение на условно разрешенный вид использования земельного участка или объекта капитального </w:t>
      </w:r>
      <w:r>
        <w:rPr>
          <w:rFonts w:ascii="Arial" w:hAnsi="Arial" w:cs="Arial"/>
          <w:color w:val="000000"/>
        </w:rPr>
        <w:lastRenderedPageBreak/>
        <w:t>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сельского поселения</w:t>
      </w:r>
      <w:proofErr w:type="gramEnd"/>
      <w:r>
        <w:rPr>
          <w:rFonts w:ascii="Arial" w:hAnsi="Arial" w:cs="Arial"/>
          <w:color w:val="000000"/>
        </w:rPr>
        <w:t xml:space="preserve"> Пашковский сельсовет.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71. Максимальный срок выполнения административной процедуры составляет 35 дней.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72.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74. Способом фиксации результата выполнения административной процедуры является направление главе администрации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28.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75. Основанием для начала административной процедуры является поступление главе администрации рекомендаций Комиссии по результатам публичных слушаний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76. Глава администрации в течение 3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77. Секретарь Комиссии подготавливает проект постановления администрации сельского поселения Пашковский сельсовет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78. 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79. </w:t>
      </w:r>
      <w:proofErr w:type="gramStart"/>
      <w:r>
        <w:rPr>
          <w:rFonts w:ascii="Arial" w:hAnsi="Arial" w:cs="Arial"/>
          <w:color w:val="000000"/>
        </w:rPr>
        <w:t>Подписанное главой администрации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80. Максимальный срок выполнения административной процедуры – 9 дней.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82. </w:t>
      </w:r>
      <w:proofErr w:type="gramStart"/>
      <w:r>
        <w:rPr>
          <w:rFonts w:ascii="Arial" w:hAnsi="Arial" w:cs="Arial"/>
          <w:color w:val="000000"/>
        </w:rPr>
        <w:t>Способом фиксации результата выполнения административной процедуры является выдача (направление) заявителю постановления администрации сельского поселения Пашковский сельсовет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29.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83. Предоставление муниципальной услуги в электронной форме включает в себя следующие административные процедуры: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проверка наличия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 организация публичных слушаний или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84. Основанием для начала административной процедуры приема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Секретарь комиссии, ответственный за прием документов, вносит в систему электронного документооборота запись о приеме документов, </w:t>
      </w:r>
      <w:proofErr w:type="gramStart"/>
      <w:r>
        <w:rPr>
          <w:rFonts w:ascii="Arial" w:hAnsi="Arial" w:cs="Arial"/>
          <w:color w:val="000000"/>
        </w:rPr>
        <w:t>осуществляет присвоение входящего номера заявлению и передает</w:t>
      </w:r>
      <w:proofErr w:type="gramEnd"/>
      <w:r>
        <w:rPr>
          <w:rFonts w:ascii="Arial" w:hAnsi="Arial" w:cs="Arial"/>
          <w:color w:val="000000"/>
        </w:rPr>
        <w:t xml:space="preserve"> бумажную копию заявления, полученную в результате его распечатки в принимающей запросы информационной системе, председателю Комиссии для рассмотрения. Максимальный срок выполнения административного действия – 15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Председатель Комиссии </w:t>
      </w:r>
      <w:proofErr w:type="gramStart"/>
      <w:r>
        <w:rPr>
          <w:rFonts w:ascii="Arial" w:hAnsi="Arial" w:cs="Arial"/>
          <w:color w:val="000000"/>
        </w:rPr>
        <w:t>рассматривает заявление и прилагаемые документы и в порядке общего делопроизводства передает</w:t>
      </w:r>
      <w:proofErr w:type="gramEnd"/>
      <w:r>
        <w:rPr>
          <w:rFonts w:ascii="Arial" w:hAnsi="Arial" w:cs="Arial"/>
          <w:color w:val="000000"/>
        </w:rPr>
        <w:t xml:space="preserve"> заявление и прилагаемые документы на исполнение секретарю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Секретарь Комиссии направляет в личный кабинет заявителя на РПГУ сформированное в принимающей запросы информационной системе  информационное уведомление о приеме и регистрации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Максимальная продолжительность указанной процедуры составляет 1 рабочий день.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прием заявления на получение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является отсутствие основания для отказа в приеме заявления о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85. </w:t>
      </w:r>
      <w:proofErr w:type="gramStart"/>
      <w:r>
        <w:rPr>
          <w:rFonts w:ascii="Arial" w:hAnsi="Arial" w:cs="Arial"/>
          <w:color w:val="000000"/>
        </w:rPr>
        <w:t>Основанием для начала административной процедуры направления электронных межведомственных запросов в принимающей запросы информационной системе (при наличии технической возможности) является поступление зарегистрированного заявления о выдаче разрешения на условно разрешенный вид использования земельного участка или объекта капитального строительства к уполномоченному специалисту.</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административной процедуры не может превышать 5 рабочих дней.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принимающей запросы информационной системе.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является выявление необходимости направления электронных межведомственных запросов в принимающей запросы информационной системе (при наличии технической возможности).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86. Основанием для начала административной процедуры рассмотрения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r>
        <w:rPr>
          <w:rFonts w:ascii="Arial" w:hAnsi="Arial" w:cs="Arial"/>
          <w:b/>
          <w:bCs/>
          <w:color w:val="000000"/>
        </w:rPr>
        <w:t> </w:t>
      </w:r>
      <w:r>
        <w:rPr>
          <w:rFonts w:ascii="Arial" w:hAnsi="Arial" w:cs="Arial"/>
          <w:color w:val="000000"/>
        </w:rPr>
        <w:t>является формирование полного пакета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ОМСУ для подписания</w:t>
      </w:r>
      <w:proofErr w:type="gramEnd"/>
      <w:r>
        <w:rPr>
          <w:rFonts w:ascii="Arial" w:hAnsi="Arial" w:cs="Arial"/>
          <w:color w:val="000000"/>
        </w:rPr>
        <w:t xml:space="preserve">. Подписанное постановление о назначении публичных слушаний (общественных обсуждений) опубликовывается </w:t>
      </w:r>
      <w:r>
        <w:rPr>
          <w:rFonts w:ascii="Arial" w:hAnsi="Arial" w:cs="Arial"/>
          <w:color w:val="000000"/>
        </w:rPr>
        <w:lastRenderedPageBreak/>
        <w:t>(обнародуется)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Pr>
          <w:rFonts w:ascii="Arial" w:hAnsi="Arial" w:cs="Arial"/>
          <w:color w:val="000000"/>
        </w:rPr>
        <w:t xml:space="preserve">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объектов капитального строительства, подверженных риску такого негативного воздействия.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w:t>
      </w:r>
      <w:proofErr w:type="gramStart"/>
      <w:r>
        <w:rPr>
          <w:rFonts w:ascii="Arial" w:hAnsi="Arial" w:cs="Arial"/>
          <w:color w:val="000000"/>
        </w:rPr>
        <w:t>случае</w:t>
      </w:r>
      <w:proofErr w:type="gramEnd"/>
      <w:r>
        <w:rPr>
          <w:rFonts w:ascii="Arial" w:hAnsi="Arial" w:cs="Arial"/>
          <w:color w:val="000000"/>
        </w:rPr>
        <w:t xml:space="preserve">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административной процедуры - 7 рабочих дней со дня поступления заявления о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выполнения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на условно разрешенный вид использования земельного участка или объекта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является наличие или отсутствие оснований для отказа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на условно разрешенный вид использования земельного участка или объекта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87. Основанием для начала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административной процедуры составляет 35 дней.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Способом фиксации результата выполнения административной процедуры является направление главе ОМСУ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88. </w:t>
      </w:r>
      <w:proofErr w:type="gramStart"/>
      <w:r>
        <w:rPr>
          <w:rFonts w:ascii="Arial" w:hAnsi="Arial" w:cs="Arial"/>
          <w:color w:val="000000"/>
        </w:rPr>
        <w:t>Основанием для начала административной процедуры по подготовке и выдаче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поступление главе администрации рекомендаций Комиссии по результатам публичных слушаний (общественных обсуждений).</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Глава администрации в течение 7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Секретарь Комиссии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lastRenderedPageBreak/>
        <w:t>Секретарь Комиссии направляет заявителю в личный кабинет на РПГУ копию постановления администрации, содержащее решение о предоставлении разрешения на условно разрешенный вид использования земельного участка или объекта капитального строительства (содержащее решение об отказе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Pr>
          <w:rFonts w:ascii="Arial" w:hAnsi="Arial" w:cs="Arial"/>
          <w:color w:val="000000"/>
        </w:rPr>
        <w:t xml:space="preserve"> в срок не позднее 1 дня с момента его опубликования (обнародования).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административной процедуры – 13 дней.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Результатом административной является направление в личный кабинет заявителя на РПГУ в принимающей запросы информационной системе информационного уведомления о завершении процедуры предоставления муниципальной услуги, подтверждающей предоставление муниципальной услуги (отказа в предоставлении муниципальной услуги с указанием причин отказа).</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подписанного усиленной квалифицированной подписью.</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30. Порядок осуществления в электронной форме административных процедур (действий) в соответствии с положениями статьи 10 Федерального закона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89. Запись на прием в ОМСУ, МФЦ для подачи заявления с использованием РПГУ не осуществляется.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90.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Единой системы идентификации и аутентификации (ЕСИА).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Если заявитель не зарегистрирован на РПГУ в качестве пользователя, ему необходимо пройти процедуру регистрации с использованием ЕСИА.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формировании заявления обеспечивается: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возможность копирования и сохранения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возможность печати на бумажном носителе копии электронной формы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 в любой момент по желанию заявителя сохранение ранее введенных в электронную форму заявления значений, в том числе при возникновении ошибок </w:t>
      </w:r>
      <w:r>
        <w:rPr>
          <w:rFonts w:ascii="Arial" w:hAnsi="Arial" w:cs="Arial"/>
          <w:color w:val="000000"/>
        </w:rPr>
        <w:lastRenderedPageBreak/>
        <w:t>ввода и возврате для повторного ввода значений в электронную форму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5) возможность вернуться на любой из этапов заполнения электронной формы заявления без </w:t>
      </w:r>
      <w:proofErr w:type="gramStart"/>
      <w:r>
        <w:rPr>
          <w:rFonts w:ascii="Arial" w:hAnsi="Arial" w:cs="Arial"/>
          <w:color w:val="000000"/>
        </w:rPr>
        <w:t>потери</w:t>
      </w:r>
      <w:proofErr w:type="gramEnd"/>
      <w:r>
        <w:rPr>
          <w:rFonts w:ascii="Arial" w:hAnsi="Arial" w:cs="Arial"/>
          <w:color w:val="000000"/>
        </w:rPr>
        <w:t xml:space="preserve"> ранее введенной информации;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Сформированный и подписанный запрос направляется в Комиссию средствами РПГУ.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91. Комиссия обеспечивает прием и регистрацию запроса без необходимости повторного представления заявителем заявления на бумажном носителе.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начинается с момента приема Комиссией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Должностное лицо, уполномоченное на предоставление муниципальной услуги, направляет в личный кабинет заявителя на РПГУ 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92. Государственная пошлина на предоставление муниципальной услуги не взимается.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93.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94. Заявителю предоставляется возможность получения информации о ходе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31. Порядок исправления допущенных опечаток и ошибок в выданных в результате предоставления муниципальной услуги документах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95. </w:t>
      </w:r>
      <w:proofErr w:type="gramStart"/>
      <w:r>
        <w:rPr>
          <w:rFonts w:ascii="Arial" w:hAnsi="Arial" w:cs="Arial"/>
          <w:color w:val="000000"/>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96. Должностное лицо уполномоченного органа, ответственное за предоставление муниципальной услуги, </w:t>
      </w:r>
      <w:proofErr w:type="gramStart"/>
      <w:r>
        <w:rPr>
          <w:rFonts w:ascii="Arial" w:hAnsi="Arial" w:cs="Arial"/>
          <w:color w:val="000000"/>
        </w:rPr>
        <w:t>рассматривает заявление и проводит</w:t>
      </w:r>
      <w:proofErr w:type="gramEnd"/>
      <w:r>
        <w:rPr>
          <w:rFonts w:ascii="Arial" w:hAnsi="Arial" w:cs="Arial"/>
          <w:color w:val="000000"/>
        </w:rPr>
        <w:t xml:space="preserve"> </w:t>
      </w:r>
      <w:r>
        <w:rPr>
          <w:rFonts w:ascii="Arial" w:hAnsi="Arial" w:cs="Arial"/>
          <w:color w:val="000000"/>
        </w:rPr>
        <w:lastRenderedPageBreak/>
        <w:t>проверку указанных в заявлении сведений об ошибках в течение 2 рабочих дней со дня регистрации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97.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98. В </w:t>
      </w:r>
      <w:proofErr w:type="gramStart"/>
      <w:r>
        <w:rPr>
          <w:rFonts w:ascii="Arial" w:hAnsi="Arial" w:cs="Arial"/>
          <w:color w:val="000000"/>
        </w:rPr>
        <w:t>случае</w:t>
      </w:r>
      <w:proofErr w:type="gramEnd"/>
      <w:r>
        <w:rPr>
          <w:rFonts w:ascii="Arial" w:hAnsi="Arial" w:cs="Arial"/>
          <w:color w:val="000000"/>
        </w:rPr>
        <w:t xml:space="preserve">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69 настоящего административного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99. </w:t>
      </w:r>
      <w:proofErr w:type="gramStart"/>
      <w:r>
        <w:rPr>
          <w:rFonts w:ascii="Arial" w:hAnsi="Arial" w:cs="Arial"/>
          <w:color w:val="000000"/>
        </w:rPr>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96 настоящего административного регламента, осуществляет выдачу заявителю нового документа, в котором устранены выявленные ошибки.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100.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96 и 98 административного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Раздел IV. ФОРМЫ </w:t>
      </w:r>
      <w:proofErr w:type="gramStart"/>
      <w:r>
        <w:rPr>
          <w:rFonts w:ascii="Arial" w:hAnsi="Arial" w:cs="Arial"/>
          <w:b/>
          <w:bCs/>
          <w:color w:val="000000"/>
        </w:rPr>
        <w:t>КОНТРОЛЯ ЗА</w:t>
      </w:r>
      <w:proofErr w:type="gramEnd"/>
      <w:r>
        <w:rPr>
          <w:rFonts w:ascii="Arial" w:hAnsi="Arial" w:cs="Arial"/>
          <w:b/>
          <w:bCs/>
          <w:color w:val="000000"/>
        </w:rPr>
        <w:t xml:space="preserve"> ИСПОЛНЕНИЕМ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АДМИНИСТРАТИВНОГО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32. Порядок осуществления текущего </w:t>
      </w:r>
      <w:proofErr w:type="gramStart"/>
      <w:r>
        <w:rPr>
          <w:rFonts w:ascii="Arial" w:hAnsi="Arial" w:cs="Arial"/>
          <w:b/>
          <w:bCs/>
          <w:color w:val="000000"/>
        </w:rPr>
        <w:t>контроля за</w:t>
      </w:r>
      <w:proofErr w:type="gramEnd"/>
      <w:r>
        <w:rPr>
          <w:rFonts w:ascii="Arial" w:hAnsi="Arial" w:cs="Arial"/>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101. Текущий </w:t>
      </w:r>
      <w:proofErr w:type="gramStart"/>
      <w:r>
        <w:rPr>
          <w:rFonts w:ascii="Arial" w:hAnsi="Arial" w:cs="Arial"/>
          <w:color w:val="000000"/>
        </w:rPr>
        <w:t>контроль за</w:t>
      </w:r>
      <w:proofErr w:type="gramEnd"/>
      <w:r>
        <w:rPr>
          <w:rFonts w:ascii="Arial" w:hAnsi="Arial" w:cs="Arial"/>
          <w:color w:val="000000"/>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сельского поселения Пашковский сельсовет.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Текущий контроль осуществляется путем проведения проверок соблюдения и исполнения положений настоящего регламента.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33.Порядок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color w:val="000000"/>
        </w:rPr>
        <w:t>контроля за</w:t>
      </w:r>
      <w:proofErr w:type="gramEnd"/>
      <w:r>
        <w:rPr>
          <w:rFonts w:ascii="Arial" w:hAnsi="Arial" w:cs="Arial"/>
          <w:b/>
          <w:bCs/>
          <w:color w:val="000000"/>
        </w:rPr>
        <w:t xml:space="preserve"> полнотой и качеством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102. </w:t>
      </w:r>
      <w:proofErr w:type="gramStart"/>
      <w:r>
        <w:rPr>
          <w:rFonts w:ascii="Arial" w:hAnsi="Arial" w:cs="Arial"/>
          <w:color w:val="000000"/>
        </w:rPr>
        <w:t>Контроль за</w:t>
      </w:r>
      <w:proofErr w:type="gramEnd"/>
      <w:r>
        <w:rPr>
          <w:rFonts w:ascii="Arial" w:hAnsi="Arial" w:cs="Arial"/>
          <w:color w:val="00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103.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104.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w:t>
      </w:r>
      <w:r>
        <w:rPr>
          <w:rFonts w:ascii="Arial" w:hAnsi="Arial" w:cs="Arial"/>
          <w:color w:val="000000"/>
        </w:rPr>
        <w:lastRenderedPageBreak/>
        <w:t>деятельность которой осуществляется в соответствии с правовым актом руководителя (или уполномоченного лица)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106. Результаты проведенных проверок оформляются в виде акта проверки. В </w:t>
      </w:r>
      <w:proofErr w:type="gramStart"/>
      <w:r>
        <w:rPr>
          <w:rFonts w:ascii="Arial" w:hAnsi="Arial" w:cs="Arial"/>
          <w:color w:val="000000"/>
        </w:rPr>
        <w:t>случае</w:t>
      </w:r>
      <w:proofErr w:type="gramEnd"/>
      <w:r>
        <w:rPr>
          <w:rFonts w:ascii="Arial" w:hAnsi="Arial" w:cs="Arial"/>
          <w:color w:val="000000"/>
        </w:rPr>
        <w:t xml:space="preserve">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107. По результатам проверок, в случае </w:t>
      </w:r>
      <w:proofErr w:type="gramStart"/>
      <w:r>
        <w:rPr>
          <w:rFonts w:ascii="Arial" w:hAnsi="Arial" w:cs="Arial"/>
          <w:color w:val="000000"/>
        </w:rPr>
        <w:t>выявления нарушений соблюдения положений административного регламента</w:t>
      </w:r>
      <w:proofErr w:type="gramEnd"/>
      <w:r>
        <w:rPr>
          <w:rFonts w:ascii="Arial" w:hAnsi="Arial" w:cs="Arial"/>
          <w:color w:val="000000"/>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108.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109. Специалисты ОМСУ несут персональную ответственность за своевременность и качество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35. Положения, характеризующие требования к порядку и формам </w:t>
      </w:r>
      <w:proofErr w:type="gramStart"/>
      <w:r>
        <w:rPr>
          <w:rFonts w:ascii="Arial" w:hAnsi="Arial" w:cs="Arial"/>
          <w:b/>
          <w:bCs/>
          <w:color w:val="000000"/>
        </w:rPr>
        <w:t>контроля за</w:t>
      </w:r>
      <w:proofErr w:type="gramEnd"/>
      <w:r>
        <w:rPr>
          <w:rFonts w:ascii="Arial" w:hAnsi="Arial" w:cs="Arial"/>
          <w:b/>
          <w:bCs/>
          <w:color w:val="000000"/>
        </w:rPr>
        <w:t xml:space="preserve"> предоставлением муниципальной услуги, в том числе со стороны граждан, их объединений и организаций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110. Граждане, их объединения и организации имеют право на любые предусмотренные действующим законодательством формы </w:t>
      </w:r>
      <w:proofErr w:type="gramStart"/>
      <w:r>
        <w:rPr>
          <w:rFonts w:ascii="Arial" w:hAnsi="Arial" w:cs="Arial"/>
          <w:color w:val="000000"/>
        </w:rPr>
        <w:t>контроля за</w:t>
      </w:r>
      <w:proofErr w:type="gramEnd"/>
      <w:r>
        <w:rPr>
          <w:rFonts w:ascii="Arial" w:hAnsi="Arial" w:cs="Arial"/>
          <w:color w:val="000000"/>
        </w:rPr>
        <w:t xml:space="preserve"> деятельностью ОМСУ при предоставлении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Контроль за</w:t>
      </w:r>
      <w:proofErr w:type="gramEnd"/>
      <w:r>
        <w:rPr>
          <w:rFonts w:ascii="Arial" w:hAnsi="Arial" w:cs="Arial"/>
          <w:color w:val="000000"/>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Раздел V. ДОСУДЕБНЫЙ (ВНЕСУДЕБНЫЙ) ПОРЯДОК ОБЖАЛОВАНИЯ РЕШЕНИЙ И ДЕЙСТВИЙ (БЕЗДЕЙСТВИЯ) ОРГАНА, ПРЕДОСТАВЛЯЮЩЕГО МУНИЦИПАЛЬНУЮ УСЛУГУ,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А ТАКЖЕ ЕГО ДОЛЖНОСТНЫХ ЛИЦ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36. Информация для заявителя о его праве подать жалобу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37. Предмет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112. Заявитель может обратиться с жалобой, в том числе в следующих случаях: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нарушение срока регистрации запроса заявителя о предоставлении муниципальной услуги, комплексного запроса;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2) нарушение срока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 нарушение срока или порядка выдачи документов по результатам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38. Органы местного самоуправления, организации, должностные лица, которым может быть направлена жалоба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39. Порядок подачи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114. </w:t>
      </w:r>
      <w:proofErr w:type="gramStart"/>
      <w:r>
        <w:rPr>
          <w:rFonts w:ascii="Arial" w:hAnsi="Arial" w:cs="Arial"/>
          <w:color w:val="00000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Pr>
          <w:rFonts w:ascii="Arial" w:hAnsi="Arial" w:cs="Arial"/>
          <w:color w:val="000000"/>
        </w:rPr>
        <w:lastRenderedPageBreak/>
        <w:t>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 быть принята при</w:t>
      </w:r>
      <w:proofErr w:type="gramEnd"/>
      <w:r>
        <w:rPr>
          <w:rFonts w:ascii="Arial" w:hAnsi="Arial" w:cs="Arial"/>
          <w:color w:val="000000"/>
        </w:rPr>
        <w:t xml:space="preserve"> личном </w:t>
      </w:r>
      <w:proofErr w:type="gramStart"/>
      <w:r>
        <w:rPr>
          <w:rFonts w:ascii="Arial" w:hAnsi="Arial" w:cs="Arial"/>
          <w:color w:val="000000"/>
        </w:rPr>
        <w:t>приеме</w:t>
      </w:r>
      <w:proofErr w:type="gramEnd"/>
      <w:r>
        <w:rPr>
          <w:rFonts w:ascii="Arial" w:hAnsi="Arial" w:cs="Arial"/>
          <w:color w:val="000000"/>
        </w:rPr>
        <w:t xml:space="preserve">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115. Жалоба должна содержать: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proofErr w:type="spellStart"/>
      <w:r>
        <w:rPr>
          <w:rFonts w:ascii="Arial" w:hAnsi="Arial" w:cs="Arial"/>
          <w:color w:val="000000"/>
        </w:rPr>
        <w:t>заявителя-юридического</w:t>
      </w:r>
      <w:proofErr w:type="spellEnd"/>
      <w:r>
        <w:rPr>
          <w:rFonts w:ascii="Arial" w:hAnsi="Arial" w:cs="Arial"/>
          <w:color w:val="00000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Заявителем могут быть представлены документы (при наличии), подтверждающие доводы заявителя, либо их копии.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Ответ на жалобу не дается в следующих случаях: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если в письменном обращении не </w:t>
      </w:r>
      <w:proofErr w:type="gramStart"/>
      <w:r>
        <w:rPr>
          <w:rFonts w:ascii="Arial" w:hAnsi="Arial" w:cs="Arial"/>
          <w:color w:val="000000"/>
        </w:rPr>
        <w:t>указаны</w:t>
      </w:r>
      <w:proofErr w:type="gramEnd"/>
      <w:r>
        <w:rPr>
          <w:rFonts w:ascii="Arial" w:hAnsi="Arial" w:cs="Arial"/>
          <w:color w:val="000000"/>
        </w:rPr>
        <w:t xml:space="preserve"> фамилия заявителя, направившего обращение, или почтовый адрес, по которому должен быть направлен ответ;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Орган, предоставляющий муниципальную услугу, вправе оставить заявление без ответа по существу в случаях: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w:t>
      </w:r>
      <w:r>
        <w:rPr>
          <w:rFonts w:ascii="Arial" w:hAnsi="Arial" w:cs="Arial"/>
          <w:color w:val="000000"/>
        </w:rPr>
        <w:lastRenderedPageBreak/>
        <w:t>невозможности дать ответ по существу поставленного в нем вопроса в связи с недопустимостью разглашения указанных сведений.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Pr>
          <w:rFonts w:ascii="Arial" w:hAnsi="Arial" w:cs="Arial"/>
          <w:color w:val="000000"/>
        </w:rPr>
        <w:t xml:space="preserve">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w:t>
      </w:r>
      <w:proofErr w:type="gramStart"/>
      <w:r>
        <w:rPr>
          <w:rFonts w:ascii="Arial" w:hAnsi="Arial" w:cs="Arial"/>
          <w:color w:val="000000"/>
        </w:rPr>
        <w:t>случае</w:t>
      </w:r>
      <w:proofErr w:type="gramEnd"/>
      <w:r>
        <w:rPr>
          <w:rFonts w:ascii="Arial" w:hAnsi="Arial" w:cs="Arial"/>
          <w:color w:val="00000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40. Сроки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116. </w:t>
      </w:r>
      <w:proofErr w:type="gramStart"/>
      <w:r>
        <w:rPr>
          <w:rFonts w:ascii="Arial" w:hAnsi="Arial" w:cs="Arial"/>
          <w:color w:val="000000"/>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41. Результат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117. По результатам рассмотрения жалобы принимается одно из следующих решений: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администрации сельского поселения Пашковский сельсовет</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в удовлетворении жалобы отказывается.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42. Порядок информирования заявителя о результатах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119. </w:t>
      </w:r>
      <w:proofErr w:type="gramStart"/>
      <w:r>
        <w:rPr>
          <w:rFonts w:ascii="Arial" w:hAnsi="Arial" w:cs="Arial"/>
          <w:color w:val="000000"/>
        </w:rPr>
        <w:t>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120. В случае признания </w:t>
      </w:r>
      <w:proofErr w:type="gramStart"/>
      <w:r>
        <w:rPr>
          <w:rFonts w:ascii="Arial" w:hAnsi="Arial" w:cs="Arial"/>
          <w:color w:val="000000"/>
        </w:rPr>
        <w:t>жалобы</w:t>
      </w:r>
      <w:proofErr w:type="gramEnd"/>
      <w:r>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121. Ответ по результатам рассмотрения жалобы подписывается руководителем ОМСУ, должностным лицом либо уполномоченным на то лицом.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43. Порядок обжалования решения по жалобе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122.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44. Право заявителя на получение информации и документов, необходимых для обоснования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123. Заявитель имеет право </w:t>
      </w:r>
      <w:proofErr w:type="gramStart"/>
      <w:r>
        <w:rPr>
          <w:rFonts w:ascii="Arial" w:hAnsi="Arial" w:cs="Arial"/>
          <w:color w:val="000000"/>
        </w:rPr>
        <w:t>на</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rFonts w:ascii="Arial" w:hAnsi="Arial" w:cs="Arial"/>
          <w:color w:val="000000"/>
        </w:rPr>
        <w:t>и</w:t>
      </w:r>
      <w:proofErr w:type="gramEnd"/>
      <w:r>
        <w:rPr>
          <w:rFonts w:ascii="Arial" w:hAnsi="Arial" w:cs="Arial"/>
          <w:color w:val="000000"/>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получение информации и документов, необходимых для обоснования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124.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Pr>
          <w:rFonts w:ascii="Arial" w:hAnsi="Arial" w:cs="Arial"/>
          <w:color w:val="000000"/>
        </w:rPr>
        <w:t xml:space="preserve"> принятия решения о назначении дня и времени ознакомления с материалами, необходимыми для обоснования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45. Способы информирования заявителей о порядке подачи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125. Информация о порядке подачи и рассмотрения жалобы размещается в информационно-телекоммуникационной сети «Интернет» на сайте ОМСУ (</w:t>
      </w:r>
      <w:r>
        <w:rPr>
          <w:rFonts w:ascii="Arial" w:hAnsi="Arial" w:cs="Arial"/>
          <w:color w:val="000000"/>
          <w:lang w:val="en-US"/>
        </w:rPr>
        <w:t>http</w:t>
      </w:r>
      <w:r>
        <w:rPr>
          <w:rFonts w:ascii="Arial" w:hAnsi="Arial" w:cs="Arial"/>
          <w:color w:val="000000"/>
        </w:rPr>
        <w:t>://</w:t>
      </w:r>
      <w:r>
        <w:rPr>
          <w:sz w:val="28"/>
          <w:szCs w:val="28"/>
        </w:rPr>
        <w:t xml:space="preserve"> </w:t>
      </w:r>
      <w:proofErr w:type="spellStart"/>
      <w:r>
        <w:rPr>
          <w:sz w:val="28"/>
          <w:szCs w:val="28"/>
        </w:rPr>
        <w:t>admpashkovo.ru</w:t>
      </w:r>
      <w:proofErr w:type="spellEnd"/>
      <w:r>
        <w:rPr>
          <w:rFonts w:ascii="Arial" w:hAnsi="Arial" w:cs="Arial"/>
          <w:color w:val="000000"/>
        </w:rPr>
        <w:t>), на ЕПГУ (http://www.gosuslugi.ru), РПГУ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lastRenderedPageBreak/>
        <w:t>Раздел V</w:t>
      </w:r>
      <w:r>
        <w:rPr>
          <w:rFonts w:ascii="Arial" w:hAnsi="Arial" w:cs="Arial"/>
          <w:b/>
          <w:bCs/>
          <w:color w:val="000000"/>
          <w:lang w:val="en-US"/>
        </w:rPr>
        <w:t>I</w:t>
      </w:r>
      <w:r>
        <w:rPr>
          <w:rFonts w:ascii="Arial" w:hAnsi="Arial" w:cs="Arial"/>
          <w:b/>
          <w:bCs/>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126. Предоставление муниципальных услуг </w:t>
      </w:r>
      <w:proofErr w:type="gramStart"/>
      <w:r>
        <w:rPr>
          <w:rFonts w:ascii="Arial" w:hAnsi="Arial" w:cs="Arial"/>
          <w:color w:val="000000"/>
        </w:rPr>
        <w:t>осуществляется в соответствии с заключенным соглашением о взаимодействии между ОМСУ и МФЦ и включает</w:t>
      </w:r>
      <w:proofErr w:type="gramEnd"/>
      <w:r>
        <w:rPr>
          <w:rFonts w:ascii="Arial" w:hAnsi="Arial" w:cs="Arial"/>
          <w:color w:val="000000"/>
        </w:rPr>
        <w:t xml:space="preserve"> в себя следующий исчерпывающий перечень административных процедур (действий), выполняемых сотрудниками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Передача заявления (запроса) и комплекта документов из МФЦ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Передача результата предоставления муниципальной услуги и комплекта документов из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 Выдача заявителю результата предоставления муниципальной услуги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Передача комплексного запроса (заявления) на предоставление двух и </w:t>
      </w:r>
      <w:proofErr w:type="gramStart"/>
      <w:r>
        <w:rPr>
          <w:rFonts w:ascii="Arial" w:hAnsi="Arial" w:cs="Arial"/>
          <w:color w:val="000000"/>
        </w:rPr>
        <w:t>более муниципальных</w:t>
      </w:r>
      <w:proofErr w:type="gramEnd"/>
      <w:r>
        <w:rPr>
          <w:rFonts w:ascii="Arial" w:hAnsi="Arial" w:cs="Arial"/>
          <w:color w:val="000000"/>
        </w:rPr>
        <w:t xml:space="preserve"> услуг, и комплекта документов из МФЦ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Передача результата предоставления муниципальной услуги, входящей в комплексный запрос, из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Выдача заявителю результата предоставления муниципальных услуг, входящих в комплексный запрос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46.Информирование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127.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128. Информирование осуществляет уполномоченный сотрудник МФЦ. Заявителю предоставляется информация: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порядке и сроке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перечне документов, необходимых для получения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размере государственной пошлины, уплачиваемой заявителем при получении муниципальной услуги, о порядке ее уплаты;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ходе выполнения запроса о предоставлении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порядке досудебного (внесудебного) обжалования решений и действий (бездействия) МФЦ и его сотрудников;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 о графике работы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 иным вопросам, связанным с предоставлением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действия – 15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 административной процедуры: предоставление необходимой информации и консультации заявителю.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регистрация обращения заявителя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47.Прием заявлений (запросов) заявителей о предоставлении муниципальной услуги и иных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129. </w:t>
      </w:r>
      <w:proofErr w:type="gramStart"/>
      <w:r>
        <w:rPr>
          <w:rFonts w:ascii="Arial" w:hAnsi="Arial" w:cs="Arial"/>
          <w:color w:val="000000"/>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130.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131. Уполномоченный сотрудник МФЦ выполняет следующие действия: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удостоверяет личность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w:t>
      </w:r>
      <w:proofErr w:type="gramStart"/>
      <w:r>
        <w:rPr>
          <w:rFonts w:ascii="Arial" w:hAnsi="Arial" w:cs="Arial"/>
          <w:color w:val="000000"/>
        </w:rPr>
        <w:t>объясняет содержание выявленных недостатков в представленных документах и возвращает</w:t>
      </w:r>
      <w:proofErr w:type="gramEnd"/>
      <w:r>
        <w:rPr>
          <w:rFonts w:ascii="Arial" w:hAnsi="Arial" w:cs="Arial"/>
          <w:color w:val="000000"/>
        </w:rPr>
        <w:t xml:space="preserve"> документы заявителю;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 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Pr>
          <w:rFonts w:ascii="Arial" w:hAnsi="Arial" w:cs="Arial"/>
          <w:color w:val="000000"/>
        </w:rPr>
        <w:t xml:space="preserve"> с указанием фамилии и инициалов.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132. Уполномоченный сотрудник МФЦ </w:t>
      </w:r>
      <w:proofErr w:type="gramStart"/>
      <w:r>
        <w:rPr>
          <w:rFonts w:ascii="Arial" w:hAnsi="Arial" w:cs="Arial"/>
          <w:color w:val="000000"/>
        </w:rPr>
        <w:t>осуществляет регистрацию заявления заявителя в АИС МФЦ и выдает</w:t>
      </w:r>
      <w:proofErr w:type="gramEnd"/>
      <w:r>
        <w:rPr>
          <w:rFonts w:ascii="Arial" w:hAnsi="Arial" w:cs="Arial"/>
          <w:color w:val="000000"/>
        </w:rPr>
        <w:t xml:space="preserve"> заявителю расписку в получении документов с указанием перечня принятых документов, даты и времени их предоставления.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действия –15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является отсутствие или наличие оснований для отказа в приеме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Способ административной процедуры: регистрация запроса в АИС МФЦ и выдача расписки заявителю.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48.Передача заявления (запроса) и комплекта документов из МФЦ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133. 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содержащимся в соглашении о взаимодействии между МФЦ и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сотрудник МФЦ формирует опись на передаваемые комплекты документов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процедуры – в течени</w:t>
      </w:r>
      <w:proofErr w:type="gramStart"/>
      <w:r>
        <w:rPr>
          <w:rFonts w:ascii="Arial" w:hAnsi="Arial" w:cs="Arial"/>
          <w:color w:val="000000"/>
        </w:rPr>
        <w:t>и</w:t>
      </w:r>
      <w:proofErr w:type="gramEnd"/>
      <w:r>
        <w:rPr>
          <w:rFonts w:ascii="Arial" w:hAnsi="Arial" w:cs="Arial"/>
          <w:color w:val="000000"/>
        </w:rPr>
        <w:t xml:space="preserve"> одного рабочего дня со дня приёма заявления и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Критерии принятия решения: формирование и подготовка комплектов документов для отправки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передача комплекта документов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подписание описи комплекта документов, внесение сведений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49.Передача результата предоставления муниципальной услуги и комплекта документов из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134. Основанием для начала административной процедуры является окончание подготовки результата предоставления муниципальной услуги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специалист ОМСУ передаёт готовый результат муниципальной услуги в электронном виде в МФЦ в соответствии с Порядком.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случае </w:t>
      </w:r>
      <w:proofErr w:type="gramStart"/>
      <w:r>
        <w:rPr>
          <w:rFonts w:ascii="Arial" w:hAnsi="Arial" w:cs="Arial"/>
          <w:color w:val="000000"/>
        </w:rPr>
        <w:t>отсутствия технической возможности передачи результата предоставления муниципальной услуги</w:t>
      </w:r>
      <w:proofErr w:type="gramEnd"/>
      <w:r>
        <w:rPr>
          <w:rFonts w:ascii="Arial" w:hAnsi="Arial" w:cs="Arial"/>
          <w:color w:val="000000"/>
        </w:rPr>
        <w:t xml:space="preserve"> в электронном виде, передача комплектов документов на бумажном носителе осуществляется курьерской службой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Критерии принятия решения: формирование и подготовка комплекта документов для отправки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Способы фиксации результата административной процедуры: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регистрация поступившего результата предоставления муниципальной услуги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подписание описи комплекта документов уполномоченными сотрудниками ОМСУ 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50. Выдача заявителю результата предоставления муниципальной услуги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135. 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w:t>
      </w:r>
      <w:r>
        <w:rPr>
          <w:rFonts w:ascii="Arial" w:hAnsi="Arial" w:cs="Arial"/>
          <w:color w:val="000000"/>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Arial" w:hAnsi="Arial" w:cs="Arial"/>
          <w:color w:val="000000"/>
        </w:rPr>
        <w:t xml:space="preserve"> </w:t>
      </w:r>
      <w:proofErr w:type="gramStart"/>
      <w:r>
        <w:rPr>
          <w:rFonts w:ascii="Arial" w:hAnsi="Arial" w:cs="Arial"/>
          <w:color w:val="000000"/>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Arial" w:hAnsi="Arial" w:cs="Arial"/>
          <w:color w:val="000000"/>
        </w:rPr>
        <w:t xml:space="preserve"> бумажном </w:t>
      </w:r>
      <w:proofErr w:type="gramStart"/>
      <w:r>
        <w:rPr>
          <w:rFonts w:ascii="Arial" w:hAnsi="Arial" w:cs="Arial"/>
          <w:color w:val="000000"/>
        </w:rPr>
        <w:t>носителе</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а) проверку действительности электронной подписи лица, подписавшего электронный документ, полученный МФЦ по результатам предоставления услуги Департаментом;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б) брошюрование листов многостраничных экземпляров электронного документа на бумажном носителе;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w:t>
      </w:r>
      <w:proofErr w:type="gramStart"/>
      <w:r>
        <w:rPr>
          <w:rFonts w:ascii="Arial" w:hAnsi="Arial" w:cs="Arial"/>
          <w:color w:val="000000"/>
        </w:rPr>
        <w:t>заверение экземпляра</w:t>
      </w:r>
      <w:proofErr w:type="gramEnd"/>
      <w:r>
        <w:rPr>
          <w:rFonts w:ascii="Arial" w:hAnsi="Arial" w:cs="Arial"/>
          <w:color w:val="000000"/>
        </w:rPr>
        <w:t xml:space="preserve"> электронного документа на бумажном носителе с использованием печати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г) учет выдачи экземпляров электронных документов на бумажном носителе, осуществляемый в соответствии с правилами делопроизводства.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сотрудник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устанавливает личность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выдает результат муниципальной услуги лично заявителю либо его уполномоченному представителю по </w:t>
      </w:r>
      <w:proofErr w:type="gramStart"/>
      <w:r>
        <w:rPr>
          <w:rFonts w:ascii="Arial" w:hAnsi="Arial" w:cs="Arial"/>
          <w:color w:val="000000"/>
        </w:rPr>
        <w:t>предъявлении</w:t>
      </w:r>
      <w:proofErr w:type="gramEnd"/>
      <w:r>
        <w:rPr>
          <w:rFonts w:ascii="Arial" w:hAnsi="Arial" w:cs="Arial"/>
          <w:color w:val="000000"/>
        </w:rPr>
        <w:t xml:space="preserve">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административного действия – 10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Критерии принятия решения: формирование и подготовка комплекта документов для выдачи заявителю.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 административной процедуры: выдача заявителю результата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внесение сведений о выдаче результата предоставления муниципальной услуги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51.Информирование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136.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Информирование осуществляет уполномоченный сотрудник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137. Заявителю предоставляется информация: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порядке и сроке предоставления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перечне документов, необходимых для получения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ходе выполнения запроса о предоставлении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порядке досудебного (внесудебного) обжалования решений и действий (бездействия) УМФЦ и его работников;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 графике работы структурных подразделений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 иным вопросам, связанным с предоставлением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138. 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административного действия – 15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предоставление необходимой информации и консультации.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регистрация обращения заявителя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52.Прием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139.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w:t>
      </w:r>
      <w:proofErr w:type="gramStart"/>
      <w:r>
        <w:rPr>
          <w:rFonts w:ascii="Arial" w:hAnsi="Arial" w:cs="Arial"/>
          <w:color w:val="000000"/>
        </w:rPr>
        <w:t>более муниципальных</w:t>
      </w:r>
      <w:proofErr w:type="gramEnd"/>
      <w:r>
        <w:rPr>
          <w:rFonts w:ascii="Arial" w:hAnsi="Arial" w:cs="Arial"/>
          <w:color w:val="000000"/>
        </w:rPr>
        <w:t xml:space="preserve"> услуг (далее –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140. Уполномоченный сотрудник МФЦ выполняет следующие действия: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устанавливает личность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проверяет представленные заявление и документы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определяет предельные сроки предоставления отдельных муниципальных услуг и общий срок выполнения комплексного запроса со дня его приема;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 информирует заявителя о том, что результаты предоставления муниципальных услуг, входящих в комплексный </w:t>
      </w:r>
      <w:proofErr w:type="gramStart"/>
      <w:r>
        <w:rPr>
          <w:rFonts w:ascii="Arial" w:hAnsi="Arial" w:cs="Arial"/>
          <w:color w:val="000000"/>
        </w:rPr>
        <w:t>запрос</w:t>
      </w:r>
      <w:proofErr w:type="gramEnd"/>
      <w:r>
        <w:rPr>
          <w:rFonts w:ascii="Arial" w:hAnsi="Arial" w:cs="Arial"/>
          <w:color w:val="000000"/>
        </w:rPr>
        <w:t xml:space="preserve"> возможно получить исключительно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формирует и распечатывает</w:t>
      </w:r>
      <w:proofErr w:type="gramEnd"/>
      <w:r>
        <w:rPr>
          <w:rFonts w:ascii="Arial" w:hAnsi="Arial" w:cs="Arial"/>
          <w:color w:val="000000"/>
        </w:rPr>
        <w:t xml:space="preserve"> комплексный запрос по форме, установленной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выдает заявителю копию подписанного комплексного запроса, заверенную уполномоченным сотрудником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141. 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процедуры – 20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 xml:space="preserve">53.Передача комплексного запроса (заявления) на предоставление двух и </w:t>
      </w:r>
      <w:proofErr w:type="gramStart"/>
      <w:r>
        <w:rPr>
          <w:rFonts w:ascii="Arial" w:hAnsi="Arial" w:cs="Arial"/>
          <w:b/>
          <w:bCs/>
          <w:color w:val="000000"/>
        </w:rPr>
        <w:t>более муниципальных</w:t>
      </w:r>
      <w:proofErr w:type="gramEnd"/>
      <w:r>
        <w:rPr>
          <w:rFonts w:ascii="Arial" w:hAnsi="Arial" w:cs="Arial"/>
          <w:b/>
          <w:bCs/>
          <w:color w:val="000000"/>
        </w:rPr>
        <w:t xml:space="preserve"> услуг, и комплекта документов из МФЦ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142. 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административного действия – 10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Критерием принятия решения является формирование и подготовка комплектов документов для отправки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передача комплекта документов в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регистрация поступившего результата предоставления муниципальной услуги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подписание описи комплекта документов уполномоченными сотрудниками ОМСУ 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54. Передача результата предоставления муниципальной услуги, входящей в комплексный запрос, из ОМСУ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143. Основанием для начала административной процедуры является окончание подготовки результата предоставления муниципальной услуги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сотрудник ОМСУ передаёт готовый результат муниципальной услуги в МФЦ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регистрация поступившего результата предоставления услуги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w:t>
      </w:r>
      <w:proofErr w:type="gramStart"/>
      <w:r>
        <w:rPr>
          <w:rFonts w:ascii="Arial" w:hAnsi="Arial" w:cs="Arial"/>
          <w:color w:val="000000"/>
        </w:rPr>
        <w:t>случае</w:t>
      </w:r>
      <w:proofErr w:type="gramEnd"/>
      <w:r>
        <w:rPr>
          <w:rFonts w:ascii="Arial" w:hAnsi="Arial" w:cs="Arial"/>
          <w:color w:val="000000"/>
        </w:rPr>
        <w:t xml:space="preserve">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Передача комплектов документов на бумажном носителе осуществляется курьерской службой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Критерии принятия решения: формирование и подготовка комплекта документов для отправки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прием документов, являющихся результатом предоставления муниципальной услуги, от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Способы фиксации результата административной процедуры: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регистрация поступившего результата предоставления муниципальной услуги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подписание описи комплекта документов уполномоченными сотрудниками ОМСУ 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55.Выдача заявителю результатов предоставления муниципальных услуг, входящих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144.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Pr>
          <w:rFonts w:ascii="Arial" w:hAnsi="Arial" w:cs="Arial"/>
          <w:color w:val="000000"/>
        </w:rPr>
        <w:lastRenderedPageBreak/>
        <w:t>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Arial" w:hAnsi="Arial" w:cs="Arial"/>
          <w:color w:val="000000"/>
        </w:rPr>
        <w:t xml:space="preserve"> </w:t>
      </w:r>
      <w:proofErr w:type="gramStart"/>
      <w:r>
        <w:rPr>
          <w:rFonts w:ascii="Arial" w:hAnsi="Arial" w:cs="Arial"/>
          <w:color w:val="000000"/>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Arial" w:hAnsi="Arial" w:cs="Arial"/>
          <w:color w:val="000000"/>
        </w:rPr>
        <w:t xml:space="preserve"> бумажном </w:t>
      </w:r>
      <w:proofErr w:type="gramStart"/>
      <w:r>
        <w:rPr>
          <w:rFonts w:ascii="Arial" w:hAnsi="Arial" w:cs="Arial"/>
          <w:color w:val="000000"/>
        </w:rPr>
        <w:t>носителе</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б) брошюрование листов многостраничных экземпляров электронного документа на бумажном носителе;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w:t>
      </w:r>
      <w:proofErr w:type="gramStart"/>
      <w:r>
        <w:rPr>
          <w:rFonts w:ascii="Arial" w:hAnsi="Arial" w:cs="Arial"/>
          <w:color w:val="000000"/>
        </w:rPr>
        <w:t>заверение экземпляра</w:t>
      </w:r>
      <w:proofErr w:type="gramEnd"/>
      <w:r>
        <w:rPr>
          <w:rFonts w:ascii="Arial" w:hAnsi="Arial" w:cs="Arial"/>
          <w:color w:val="000000"/>
        </w:rPr>
        <w:t xml:space="preserve"> электронного документа на бумажном носителе с использованием печати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г) учет выдачи экземпляров электронных документов на бумажном носителе, осуществляемый в соответствии с правилами делопроизводства.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Уполномоченный сотрудник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устанавливает личность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выдает результат муниципальной услуги лично заявителю либо его уполномоченному представителю по </w:t>
      </w:r>
      <w:proofErr w:type="gramStart"/>
      <w:r>
        <w:rPr>
          <w:rFonts w:ascii="Arial" w:hAnsi="Arial" w:cs="Arial"/>
          <w:color w:val="000000"/>
        </w:rPr>
        <w:t>предъявлении</w:t>
      </w:r>
      <w:proofErr w:type="gramEnd"/>
      <w:r>
        <w:rPr>
          <w:rFonts w:ascii="Arial" w:hAnsi="Arial" w:cs="Arial"/>
          <w:color w:val="000000"/>
        </w:rPr>
        <w:t xml:space="preserve">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административного действия – 10 минут.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56.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145.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57. Предмет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146. Заявитель может обратиться с жалобой, в том числе в следующих случаях: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lastRenderedPageBreak/>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нарушение срока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 нарушение срока или порядка выдачи документов по результатам 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r>
        <w:rPr>
          <w:rFonts w:ascii="Arial" w:hAnsi="Arial" w:cs="Arial"/>
          <w:b/>
          <w:bCs/>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58.Органы государственной власти, организации, должностные лица, которым может быть направлена жалоба.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147</w:t>
      </w:r>
      <w:r>
        <w:rPr>
          <w:rFonts w:ascii="Arial" w:hAnsi="Arial" w:cs="Arial"/>
          <w:b/>
          <w:bCs/>
          <w:color w:val="000000"/>
        </w:rPr>
        <w:t>. </w:t>
      </w:r>
      <w:r>
        <w:rPr>
          <w:rFonts w:ascii="Arial" w:hAnsi="Arial" w:cs="Arial"/>
          <w:color w:val="000000"/>
        </w:rPr>
        <w:t>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59. Порядок подачи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148. Жалоба подается в письменной форме на бумажном носителе, а также в электронной форме.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149. Жалоба должна содержать: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сведения об обжалуемых решениях и действиях (бездействии) МФЦ, работника МФЦ, организаций, предусмотренных частью 1.1 статьи 16 Федерального закона, их работников;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МФЦ, работника МФЦ,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Ответ на жалобу не дается в следующих случаях: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 если в письменном обращении не </w:t>
      </w:r>
      <w:proofErr w:type="gramStart"/>
      <w:r>
        <w:rPr>
          <w:rFonts w:ascii="Arial" w:hAnsi="Arial" w:cs="Arial"/>
          <w:color w:val="000000"/>
        </w:rPr>
        <w:t>указаны</w:t>
      </w:r>
      <w:proofErr w:type="gramEnd"/>
      <w:r>
        <w:rPr>
          <w:rFonts w:ascii="Arial" w:hAnsi="Arial" w:cs="Arial"/>
          <w:color w:val="000000"/>
        </w:rPr>
        <w:t xml:space="preserve"> фамилия заявителя, направившего обращение, или почтовый адрес, по которому должен быть направлен ответ;</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МФЦ вправе оставить заявление без ответа по существу в случаях:</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rFonts w:ascii="Arial" w:hAnsi="Arial" w:cs="Arial"/>
          <w:color w:val="000000"/>
        </w:rPr>
        <w:t xml:space="preserve"> </w:t>
      </w:r>
      <w:proofErr w:type="gramStart"/>
      <w:r>
        <w:rPr>
          <w:rFonts w:ascii="Arial" w:hAnsi="Arial" w:cs="Arial"/>
          <w:color w:val="000000"/>
        </w:rPr>
        <w:t>условии</w:t>
      </w:r>
      <w:proofErr w:type="gramEnd"/>
      <w:r>
        <w:rPr>
          <w:rFonts w:ascii="Arial" w:hAnsi="Arial" w:cs="Arial"/>
          <w:color w:val="000000"/>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w:t>
      </w:r>
      <w:proofErr w:type="gramStart"/>
      <w:r>
        <w:rPr>
          <w:rFonts w:ascii="Arial" w:hAnsi="Arial" w:cs="Arial"/>
          <w:color w:val="000000"/>
        </w:rPr>
        <w:t>случае</w:t>
      </w:r>
      <w:proofErr w:type="gramEnd"/>
      <w:r>
        <w:rPr>
          <w:rFonts w:ascii="Arial" w:hAnsi="Arial" w:cs="Arial"/>
          <w:color w:val="00000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60. Сроки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150. </w:t>
      </w:r>
      <w:proofErr w:type="gramStart"/>
      <w:r>
        <w:rPr>
          <w:rFonts w:ascii="Arial" w:hAnsi="Arial" w:cs="Arial"/>
          <w:color w:val="000000"/>
        </w:rPr>
        <w:t>Жалоба, поступившая в МФЦ, учредителю МФЦ,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w:t>
      </w:r>
      <w:proofErr w:type="gramEnd"/>
      <w:r>
        <w:rPr>
          <w:rFonts w:ascii="Arial" w:hAnsi="Arial" w:cs="Arial"/>
          <w:color w:val="000000"/>
        </w:rPr>
        <w:t xml:space="preserve"> </w:t>
      </w:r>
      <w:proofErr w:type="gramStart"/>
      <w:r>
        <w:rPr>
          <w:rFonts w:ascii="Arial" w:hAnsi="Arial" w:cs="Arial"/>
          <w:color w:val="000000"/>
        </w:rPr>
        <w:t>случае</w:t>
      </w:r>
      <w:proofErr w:type="gramEnd"/>
      <w:r>
        <w:rPr>
          <w:rFonts w:ascii="Arial" w:hAnsi="Arial" w:cs="Arial"/>
          <w:color w:val="000000"/>
        </w:rPr>
        <w:t xml:space="preserve"> обжалования нарушения установленного срока таких исправлений - в течение пяти рабочих дней со дня ее регистрации.</w:t>
      </w:r>
    </w:p>
    <w:p w:rsidR="00B71D85" w:rsidRDefault="00B71D85" w:rsidP="00B71D85">
      <w:pPr>
        <w:pStyle w:val="a4"/>
        <w:shd w:val="clear" w:color="auto" w:fill="FFFFFF"/>
        <w:spacing w:before="0" w:beforeAutospacing="0" w:after="0" w:afterAutospacing="0"/>
        <w:ind w:firstLine="567"/>
        <w:jc w:val="both"/>
        <w:rPr>
          <w:rFonts w:ascii="Arial" w:hAnsi="Arial" w:cs="Arial"/>
          <w:b/>
          <w:bCs/>
          <w:color w:val="000000"/>
        </w:rPr>
      </w:pP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61. Результат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151. По результатам рассмотрения жалобы принимается одно из следующих решений: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в удовлетворении жалобы отказывается.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62. Порядок информирования заявителя о результатах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случае признания </w:t>
      </w:r>
      <w:proofErr w:type="gramStart"/>
      <w:r>
        <w:rPr>
          <w:rFonts w:ascii="Arial" w:hAnsi="Arial" w:cs="Arial"/>
          <w:color w:val="000000"/>
        </w:rPr>
        <w:t>жалобы</w:t>
      </w:r>
      <w:proofErr w:type="gramEnd"/>
      <w:r>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63. Порядок обжалования решения по жалобе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153. Заявитель имеет право обжаловать решение по жалобе в прокуратуру Липецкой области, а также в судебном порядке.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64. Право заявителя на получение информации и документов, необходимых для обоснования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154. Заявитель имеет право </w:t>
      </w:r>
      <w:proofErr w:type="gramStart"/>
      <w:r>
        <w:rPr>
          <w:rFonts w:ascii="Arial" w:hAnsi="Arial" w:cs="Arial"/>
          <w:color w:val="000000"/>
        </w:rPr>
        <w:t>на</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rFonts w:ascii="Arial" w:hAnsi="Arial" w:cs="Arial"/>
          <w:color w:val="000000"/>
        </w:rPr>
        <w:t>и</w:t>
      </w:r>
      <w:proofErr w:type="gramEnd"/>
      <w:r>
        <w:rPr>
          <w:rFonts w:ascii="Arial" w:hAnsi="Arial" w:cs="Arial"/>
          <w:color w:val="000000"/>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получение информации и документов, необходимых для обоснования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65. Способы информирования заявителей о порядке подачи и рассмотрения жалобы</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155.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Приложение 1</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 административному регламенту</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предоставления муниципальной услуги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«Предоставление разрешения </w:t>
      </w:r>
      <w:proofErr w:type="gramStart"/>
      <w:r>
        <w:rPr>
          <w:rFonts w:ascii="Arial" w:hAnsi="Arial" w:cs="Arial"/>
          <w:color w:val="000000"/>
        </w:rPr>
        <w:t>на</w:t>
      </w:r>
      <w:proofErr w:type="gramEnd"/>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условно разрешенный вид</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использования земельного участка или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Форма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заявления о предоставлении разрешения на условно разрешенный вид использования земельного участка или объекта капитального строительства</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Председателю комиссии по землепользованию и застройке 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Наименование муниципального образования</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для физических лиц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 индивидуальных предпринимателей</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(Ф. </w:t>
      </w:r>
      <w:proofErr w:type="gramStart"/>
      <w:r>
        <w:rPr>
          <w:rFonts w:ascii="Arial" w:hAnsi="Arial" w:cs="Arial"/>
          <w:color w:val="000000"/>
        </w:rPr>
        <w:t>И. О.</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Паспорт 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(серия, №, кем, когда </w:t>
      </w:r>
      <w:proofErr w:type="gramStart"/>
      <w:r>
        <w:rPr>
          <w:rFonts w:ascii="Arial" w:hAnsi="Arial" w:cs="Arial"/>
          <w:color w:val="000000"/>
        </w:rPr>
        <w:t>выдан</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проживающего</w:t>
      </w:r>
      <w:proofErr w:type="gramEnd"/>
      <w:r>
        <w:rPr>
          <w:rFonts w:ascii="Arial" w:hAnsi="Arial" w:cs="Arial"/>
          <w:color w:val="000000"/>
        </w:rPr>
        <w:t xml:space="preserve"> (ей) по адресу: 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Контактный телефон 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для юридических лиц</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(наименование, адрес, ОГРН, контактный телефон) _____________________________________________________________________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ЗАЯВЛЕНИЕ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______________________________________________________________________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указать испрашиваемый вид из градостроительного регламента Правил землепользования и застройки муниципального образования</w:t>
      </w:r>
    </w:p>
    <w:p w:rsidR="00B71D85" w:rsidRDefault="00B71D85" w:rsidP="00B71D85">
      <w:pPr>
        <w:pStyle w:val="a4"/>
        <w:shd w:val="clear" w:color="auto" w:fill="FFFFFF"/>
        <w:spacing w:before="0" w:beforeAutospacing="0" w:after="0" w:afterAutospacing="0"/>
        <w:ind w:firstLine="567"/>
        <w:rPr>
          <w:rFonts w:ascii="Arial" w:hAnsi="Arial" w:cs="Arial"/>
          <w:color w:val="000000"/>
        </w:rPr>
      </w:pPr>
      <w:proofErr w:type="gramStart"/>
      <w:r>
        <w:rPr>
          <w:rFonts w:ascii="Arial" w:hAnsi="Arial" w:cs="Arial"/>
          <w:color w:val="000000"/>
        </w:rPr>
        <w:t>расположенного</w:t>
      </w:r>
      <w:proofErr w:type="gramEnd"/>
      <w:r>
        <w:rPr>
          <w:rFonts w:ascii="Arial" w:hAnsi="Arial" w:cs="Arial"/>
          <w:color w:val="000000"/>
        </w:rPr>
        <w:t xml:space="preserve"> по </w:t>
      </w:r>
      <w:proofErr w:type="spellStart"/>
      <w:r>
        <w:rPr>
          <w:rFonts w:ascii="Arial" w:hAnsi="Arial" w:cs="Arial"/>
          <w:color w:val="000000"/>
        </w:rPr>
        <w:t>адресу:____________________________________________________</w:t>
      </w:r>
      <w:proofErr w:type="spell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адрес и кадастровый номер земельного участка (при наличии)</w:t>
      </w:r>
    </w:p>
    <w:p w:rsidR="00B71D85" w:rsidRDefault="00B71D85" w:rsidP="00B71D85">
      <w:pPr>
        <w:pStyle w:val="a4"/>
        <w:shd w:val="clear" w:color="auto" w:fill="FFFFFF"/>
        <w:spacing w:before="0" w:beforeAutospacing="0" w:after="0" w:afterAutospacing="0"/>
        <w:ind w:firstLine="567"/>
        <w:rPr>
          <w:rFonts w:ascii="Arial" w:hAnsi="Arial" w:cs="Arial"/>
          <w:color w:val="000000"/>
        </w:rPr>
      </w:pPr>
      <w:r>
        <w:rPr>
          <w:rFonts w:ascii="Arial" w:hAnsi="Arial" w:cs="Arial"/>
          <w:color w:val="000000"/>
        </w:rPr>
        <w:t xml:space="preserve">в территориальной </w:t>
      </w:r>
      <w:proofErr w:type="spellStart"/>
      <w:r>
        <w:rPr>
          <w:rFonts w:ascii="Arial" w:hAnsi="Arial" w:cs="Arial"/>
          <w:color w:val="000000"/>
        </w:rPr>
        <w:t>зоне_______________________________________________________</w:t>
      </w:r>
      <w:proofErr w:type="spell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указать наименование (индекс) зоны, указанный в Правилах землепользования и застройки поселения</w:t>
      </w:r>
    </w:p>
    <w:p w:rsidR="00B71D85" w:rsidRDefault="00B71D85" w:rsidP="00B71D85">
      <w:pPr>
        <w:pStyle w:val="a4"/>
        <w:shd w:val="clear" w:color="auto" w:fill="FFFFFF"/>
        <w:spacing w:before="0" w:beforeAutospacing="0" w:after="0" w:afterAutospacing="0"/>
        <w:ind w:firstLine="567"/>
        <w:rPr>
          <w:rFonts w:ascii="Arial" w:hAnsi="Arial" w:cs="Arial"/>
          <w:color w:val="000000"/>
        </w:rPr>
      </w:pPr>
      <w:r>
        <w:rPr>
          <w:rFonts w:ascii="Arial" w:hAnsi="Arial" w:cs="Arial"/>
          <w:color w:val="000000"/>
        </w:rPr>
        <w:t>для строительства (размещения, использования) 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указать цели</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Pr>
          <w:rFonts w:ascii="Arial" w:hAnsi="Arial" w:cs="Arial"/>
          <w:color w:val="000000"/>
        </w:rPr>
        <w:t>проинформирован</w:t>
      </w:r>
      <w:proofErr w:type="gramEnd"/>
      <w:r>
        <w:rPr>
          <w:rFonts w:ascii="Arial" w:hAnsi="Arial" w:cs="Arial"/>
          <w:color w:val="000000"/>
        </w:rPr>
        <w:t>.</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Результат предоставления услуги прошу выдать (направить) мне:</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9D45E1" w:rsidP="00B71D85">
      <w:pPr>
        <w:pStyle w:val="a4"/>
        <w:shd w:val="clear" w:color="auto" w:fill="FFFFFF"/>
        <w:spacing w:before="0" w:beforeAutospacing="0" w:after="0" w:afterAutospacing="0"/>
        <w:ind w:firstLine="567"/>
        <w:jc w:val="both"/>
        <w:rPr>
          <w:rFonts w:ascii="Arial" w:hAnsi="Arial" w:cs="Arial"/>
          <w:color w:val="000000"/>
        </w:rPr>
      </w:pPr>
      <w:r w:rsidRPr="009D45E1">
        <w:pict>
          <v:rect id="Прямоугольник 5" o:spid="_x0000_s1026" alt="http://ru48.registrnpa.ru/" style="position:absolute;left:0;text-align:left;margin-left:0;margin-top:0;width:24pt;height:24pt;z-index:251661824;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49AIAAOs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bPv49AIAAOsF&#10;AAAOAAAAAAAAAAAAAAAAAC4CAABkcnMvZTJvRG9jLnhtbFBLAQItABQABgAIAAAAIQBMoOks2AAA&#10;AAMBAAAPAAAAAAAAAAAAAAAAAE4FAABkcnMvZG93bnJldi54bWxQSwUGAAAAAAQABADzAAAAUwYA&#10;AAAA&#10;" o:allowoverlap="f" filled="f" stroked="f">
            <o:lock v:ext="edit" aspectratio="t"/>
            <w10:wrap type="square"/>
          </v:rect>
        </w:pict>
      </w:r>
      <w:r w:rsidR="00B71D85">
        <w:rPr>
          <w:rFonts w:ascii="Arial" w:hAnsi="Arial" w:cs="Arial"/>
          <w:color w:val="000000"/>
        </w:rPr>
        <w:t>лично в органе местного самоуправления по месту представления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9D45E1" w:rsidP="00B71D85">
      <w:pPr>
        <w:pStyle w:val="a4"/>
        <w:shd w:val="clear" w:color="auto" w:fill="FFFFFF"/>
        <w:spacing w:before="0" w:beforeAutospacing="0" w:after="0" w:afterAutospacing="0"/>
        <w:ind w:firstLine="567"/>
        <w:jc w:val="both"/>
        <w:rPr>
          <w:rFonts w:ascii="Arial" w:hAnsi="Arial" w:cs="Arial"/>
          <w:color w:val="000000"/>
        </w:rPr>
      </w:pPr>
      <w:r w:rsidRPr="009D45E1">
        <w:pict>
          <v:rect id="Прямоугольник 4" o:spid="_x0000_s1027" alt="http://ru48.registrnpa.ru/" style="position:absolute;left:0;text-align:left;margin-left:0;margin-top:0;width:24pt;height:24pt;z-index:251662848;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OPfK9AIAAOsF&#10;AAAOAAAAAAAAAAAAAAAAAC4CAABkcnMvZTJvRG9jLnhtbFBLAQItABQABgAIAAAAIQBMoOks2AAA&#10;AAMBAAAPAAAAAAAAAAAAAAAAAE4FAABkcnMvZG93bnJldi54bWxQSwUGAAAAAAQABADzAAAAUwYA&#10;AAAA&#10;" o:allowoverlap="f" filled="f" stroked="f">
            <o:lock v:ext="edit" aspectratio="t"/>
            <w10:wrap type="square"/>
          </v:rect>
        </w:pict>
      </w:r>
      <w:r w:rsidR="00B71D85">
        <w:rPr>
          <w:rFonts w:ascii="Arial" w:hAnsi="Arial" w:cs="Arial"/>
          <w:color w:val="000000"/>
        </w:rPr>
        <w:t>лично в многофункциональном центре по месту представления документов;</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9D45E1" w:rsidP="00B71D85">
      <w:pPr>
        <w:pStyle w:val="a4"/>
        <w:shd w:val="clear" w:color="auto" w:fill="FFFFFF"/>
        <w:spacing w:before="0" w:beforeAutospacing="0" w:after="0" w:afterAutospacing="0"/>
        <w:ind w:firstLine="567"/>
        <w:rPr>
          <w:rFonts w:ascii="Arial" w:hAnsi="Arial" w:cs="Arial"/>
          <w:color w:val="000000"/>
        </w:rPr>
      </w:pPr>
      <w:r w:rsidRPr="009D45E1">
        <w:pict>
          <v:rect id="Прямоугольник 3" o:spid="_x0000_s1028" alt="http://ru48.registrnpa.ru/" style="position:absolute;left:0;text-align:left;margin-left:0;margin-top:0;width:24pt;height:24pt;z-index:251663872;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U9AIAAOs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ldJU9AIAAOsF&#10;AAAOAAAAAAAAAAAAAAAAAC4CAABkcnMvZTJvRG9jLnhtbFBLAQItABQABgAIAAAAIQBMoOks2AAA&#10;AAMBAAAPAAAAAAAAAAAAAAAAAE4FAABkcnMvZG93bnJldi54bWxQSwUGAAAAAAQABADzAAAAUwYA&#10;AAAA&#10;" o:allowoverlap="f" filled="f" stroked="f">
            <o:lock v:ext="edit" aspectratio="t"/>
            <w10:wrap type="square"/>
          </v:rect>
        </w:pict>
      </w:r>
      <w:r w:rsidR="00B71D85">
        <w:rPr>
          <w:rFonts w:ascii="Arial" w:hAnsi="Arial" w:cs="Arial"/>
          <w:color w:val="000000"/>
        </w:rPr>
        <w:t>почтовым отправлением по адресу: ______________________________________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9D45E1" w:rsidP="00B71D85">
      <w:pPr>
        <w:pStyle w:val="a4"/>
        <w:shd w:val="clear" w:color="auto" w:fill="FFFFFF"/>
        <w:spacing w:before="0" w:beforeAutospacing="0" w:after="0" w:afterAutospacing="0"/>
        <w:ind w:firstLine="567"/>
        <w:jc w:val="both"/>
        <w:rPr>
          <w:rFonts w:ascii="Arial" w:hAnsi="Arial" w:cs="Arial"/>
          <w:color w:val="000000"/>
        </w:rPr>
      </w:pPr>
      <w:r w:rsidRPr="009D45E1">
        <w:pict>
          <v:rect id="Прямоугольник 2" o:spid="_x0000_s1029" alt="http://ru48.registrnpa.ru/" style="position:absolute;left:0;text-align:left;margin-left:0;margin-top:0;width:24pt;height:24pt;z-index:251664896;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m9AIAAOs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wd5m9AIAAOsF&#10;AAAOAAAAAAAAAAAAAAAAAC4CAABkcnMvZTJvRG9jLnhtbFBLAQItABQABgAIAAAAIQBMoOks2AAA&#10;AAMBAAAPAAAAAAAAAAAAAAAAAE4FAABkcnMvZG93bnJldi54bWxQSwUGAAAAAAQABADzAAAAUwYA&#10;AAAA&#10;" o:allowoverlap="f" filled="f" stroked="f">
            <o:lock v:ext="edit" aspectratio="t"/>
            <w10:wrap type="square"/>
          </v:rect>
        </w:pict>
      </w:r>
      <w:r w:rsidR="00B71D85">
        <w:rPr>
          <w:rFonts w:ascii="Arial" w:hAnsi="Arial" w:cs="Arial"/>
          <w:color w:val="000000"/>
        </w:rPr>
        <w:t xml:space="preserve">посредством отправки электронного документа в личный кабинет </w:t>
      </w:r>
      <w:proofErr w:type="spellStart"/>
      <w:r w:rsidR="00B71D85">
        <w:rPr>
          <w:rFonts w:ascii="Arial" w:hAnsi="Arial" w:cs="Arial"/>
          <w:color w:val="000000"/>
        </w:rPr>
        <w:t>Порталагосударственных</w:t>
      </w:r>
      <w:proofErr w:type="spellEnd"/>
      <w:r w:rsidR="00B71D85">
        <w:rPr>
          <w:rFonts w:ascii="Arial" w:hAnsi="Arial" w:cs="Arial"/>
          <w:color w:val="000000"/>
        </w:rPr>
        <w:t xml:space="preserve"> и муниципальных услуг;</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9D45E1" w:rsidP="00B71D85">
      <w:pPr>
        <w:pStyle w:val="a4"/>
        <w:shd w:val="clear" w:color="auto" w:fill="FFFFFF"/>
        <w:spacing w:before="0" w:beforeAutospacing="0" w:after="0" w:afterAutospacing="0"/>
        <w:ind w:firstLine="567"/>
        <w:rPr>
          <w:rFonts w:ascii="Arial" w:hAnsi="Arial" w:cs="Arial"/>
          <w:color w:val="000000"/>
        </w:rPr>
      </w:pPr>
      <w:r w:rsidRPr="009D45E1">
        <w:pict>
          <v:rect id="Прямоугольник 1" o:spid="_x0000_s1030" alt="http://ru48.registrnpa.ru/" style="position:absolute;left:0;text-align:left;margin-left:0;margin-top:0;width:24pt;height:24pt;z-index:251665920;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vz3KMPICAADrBQAA&#10;DgAAAAAAAAAAAAAAAAAuAgAAZHJzL2Uyb0RvYy54bWxQSwECLQAUAAYACAAAACEATKDpLNgAAAAD&#10;AQAADwAAAAAAAAAAAAAAAABMBQAAZHJzL2Rvd25yZXYueG1sUEsFBgAAAAAEAAQA8wAAAFEGAAAA&#10;AA==&#10;" o:allowoverlap="f" filled="f" stroked="f">
            <o:lock v:ext="edit" aspectratio="t"/>
            <w10:wrap type="square"/>
          </v:rect>
        </w:pict>
      </w:r>
      <w:r w:rsidR="00B71D85">
        <w:rPr>
          <w:rFonts w:ascii="Arial" w:hAnsi="Arial" w:cs="Arial"/>
          <w:color w:val="000000"/>
        </w:rPr>
        <w:t>п</w:t>
      </w:r>
      <w:bookmarkStart w:id="0" w:name="_GoBack"/>
      <w:r w:rsidR="00B71D85">
        <w:rPr>
          <w:rFonts w:ascii="Arial" w:hAnsi="Arial" w:cs="Arial"/>
          <w:color w:val="000000"/>
        </w:rPr>
        <w:t>о адресу электронной почты</w:t>
      </w:r>
      <w:bookmarkEnd w:id="0"/>
      <w:r w:rsidR="00B71D85">
        <w:rPr>
          <w:rFonts w:ascii="Arial" w:hAnsi="Arial" w:cs="Arial"/>
          <w:color w:val="000000"/>
        </w:rPr>
        <w:t>: __________________________________________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«____»_________________20___г. _______________/_______________</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М.</w:t>
      </w:r>
      <w:proofErr w:type="gramStart"/>
      <w:r>
        <w:rPr>
          <w:rFonts w:ascii="Arial" w:hAnsi="Arial" w:cs="Arial"/>
          <w:color w:val="000000"/>
        </w:rPr>
        <w:t>П</w:t>
      </w:r>
      <w:proofErr w:type="gramEnd"/>
      <w:r>
        <w:rPr>
          <w:rFonts w:ascii="Arial" w:hAnsi="Arial" w:cs="Arial"/>
          <w:color w:val="000000"/>
        </w:rPr>
        <w:t xml:space="preserve"> (Подпись) (Ф.И.О.)</w:t>
      </w:r>
    </w:p>
    <w:p w:rsidR="00B71D85" w:rsidRDefault="00B71D85" w:rsidP="00B71D8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B71D85" w:rsidRDefault="00B71D85" w:rsidP="00B71D85"/>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B71D85" w:rsidRDefault="00B71D85"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EE4E88">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ПОСТАНОВЛЕНИЕ</w:t>
      </w:r>
    </w:p>
    <w:p w:rsidR="00EE4E88" w:rsidRDefault="00EE4E88" w:rsidP="00EE4E88">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администрации сельского поселения Пашковский сельсовет  Усманского </w:t>
      </w:r>
      <w:proofErr w:type="gramStart"/>
      <w:r>
        <w:rPr>
          <w:rFonts w:ascii="Arial" w:eastAsia="Times New Roman" w:hAnsi="Arial" w:cs="Arial"/>
          <w:color w:val="000000"/>
          <w:sz w:val="24"/>
          <w:szCs w:val="24"/>
        </w:rPr>
        <w:t>муниципального</w:t>
      </w:r>
      <w:proofErr w:type="gramEnd"/>
      <w:r>
        <w:rPr>
          <w:rFonts w:ascii="Arial" w:eastAsia="Times New Roman" w:hAnsi="Arial" w:cs="Arial"/>
          <w:color w:val="000000"/>
          <w:sz w:val="24"/>
          <w:szCs w:val="24"/>
        </w:rPr>
        <w:t xml:space="preserve"> района Липецкой области  Российской Федерации</w:t>
      </w:r>
    </w:p>
    <w:p w:rsidR="00EE4E88" w:rsidRDefault="00EE4E88" w:rsidP="00EE4E88">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23.06.2021г.                        </w:t>
      </w:r>
      <w:r>
        <w:rPr>
          <w:rFonts w:ascii="Arial" w:eastAsia="Times New Roman" w:hAnsi="Arial" w:cs="Arial"/>
          <w:color w:val="000000"/>
          <w:sz w:val="24"/>
          <w:szCs w:val="24"/>
          <w:shd w:val="clear" w:color="auto" w:fill="E3EFF9"/>
        </w:rPr>
        <w:t>с</w:t>
      </w:r>
      <w:proofErr w:type="gramStart"/>
      <w:r>
        <w:rPr>
          <w:rFonts w:ascii="Arial" w:eastAsia="Times New Roman" w:hAnsi="Arial" w:cs="Arial"/>
          <w:color w:val="000000"/>
          <w:sz w:val="24"/>
          <w:szCs w:val="24"/>
          <w:shd w:val="clear" w:color="auto" w:fill="E3EFF9"/>
        </w:rPr>
        <w:t>.П</w:t>
      </w:r>
      <w:proofErr w:type="gramEnd"/>
      <w:r>
        <w:rPr>
          <w:rFonts w:ascii="Arial" w:eastAsia="Times New Roman" w:hAnsi="Arial" w:cs="Arial"/>
          <w:color w:val="000000"/>
          <w:sz w:val="24"/>
          <w:szCs w:val="24"/>
          <w:shd w:val="clear" w:color="auto" w:fill="E3EFF9"/>
        </w:rPr>
        <w:t>ашково</w:t>
      </w:r>
      <w:r>
        <w:rPr>
          <w:rFonts w:ascii="Arial" w:eastAsia="Times New Roman" w:hAnsi="Arial" w:cs="Arial"/>
          <w:color w:val="000000"/>
          <w:sz w:val="24"/>
          <w:szCs w:val="24"/>
        </w:rPr>
        <w:t>                        № 20</w:t>
      </w:r>
    </w:p>
    <w:p w:rsidR="00EE4E88" w:rsidRDefault="00EE4E88" w:rsidP="00EE4E88">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В соответствии с </w:t>
      </w:r>
      <w:hyperlink r:id="rId6" w:history="1">
        <w:r>
          <w:rPr>
            <w:rStyle w:val="a3"/>
            <w:rFonts w:ascii="Arial" w:eastAsia="Times New Roman" w:hAnsi="Arial" w:cs="Arial"/>
            <w:sz w:val="24"/>
            <w:szCs w:val="24"/>
          </w:rPr>
          <w:t>Градостроительным кодексом Российской Федерации</w:t>
        </w:r>
      </w:hyperlink>
      <w:r>
        <w:rPr>
          <w:rFonts w:ascii="Arial" w:eastAsia="Times New Roman" w:hAnsi="Arial" w:cs="Arial"/>
          <w:color w:val="000000"/>
          <w:sz w:val="24"/>
          <w:szCs w:val="24"/>
        </w:rPr>
        <w:t>, Федеральным законом от </w:t>
      </w:r>
      <w:hyperlink r:id="rId7" w:history="1">
        <w:r>
          <w:rPr>
            <w:rStyle w:val="a3"/>
            <w:rFonts w:ascii="Arial" w:eastAsia="Times New Roman" w:hAnsi="Arial" w:cs="Arial"/>
            <w:sz w:val="24"/>
            <w:szCs w:val="24"/>
          </w:rPr>
          <w:t>27.07.2010 г. № 210-ФЗ</w:t>
        </w:r>
      </w:hyperlink>
      <w:r>
        <w:rPr>
          <w:rFonts w:ascii="Arial" w:eastAsia="Times New Roman" w:hAnsi="Arial" w:cs="Arial"/>
          <w:color w:val="000000"/>
          <w:sz w:val="24"/>
          <w:szCs w:val="24"/>
        </w:rPr>
        <w:t>  "Об организации и представлении государственных и муниципальных услуг", Федеральным законом от </w:t>
      </w:r>
      <w:hyperlink r:id="rId8" w:history="1">
        <w:r>
          <w:rPr>
            <w:rStyle w:val="a3"/>
            <w:rFonts w:ascii="Arial" w:eastAsia="Times New Roman" w:hAnsi="Arial" w:cs="Arial"/>
            <w:sz w:val="24"/>
            <w:szCs w:val="24"/>
          </w:rPr>
          <w:t>06.10.2003 года № 131-ФЗ</w:t>
        </w:r>
      </w:hyperlink>
      <w:r>
        <w:rPr>
          <w:rFonts w:ascii="Arial" w:eastAsia="Times New Roman" w:hAnsi="Arial" w:cs="Arial"/>
          <w:color w:val="000000"/>
          <w:sz w:val="24"/>
          <w:szCs w:val="24"/>
        </w:rPr>
        <w:t> "Об общих принципах организации местного самоуправления в Российской Федерации", </w:t>
      </w:r>
      <w:hyperlink r:id="rId9" w:history="1">
        <w:r>
          <w:rPr>
            <w:rStyle w:val="a3"/>
            <w:rFonts w:ascii="Arial" w:eastAsia="Times New Roman" w:hAnsi="Arial" w:cs="Arial"/>
            <w:sz w:val="24"/>
            <w:szCs w:val="24"/>
          </w:rPr>
          <w:t>Уставом сельского поселения Пашковский сельсовет Усманского муниципального района Липецкой области Российской Федерации</w:t>
        </w:r>
      </w:hyperlink>
      <w:r>
        <w:rPr>
          <w:rFonts w:ascii="Arial" w:eastAsia="Times New Roman" w:hAnsi="Arial" w:cs="Arial"/>
          <w:color w:val="000000"/>
          <w:sz w:val="24"/>
          <w:szCs w:val="24"/>
        </w:rPr>
        <w:t>, администрация сельского поселения Пашковский сельсовет</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ПОСТАНОВЛЯЕТ: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Признать утратившими силу постановления администрации сельского поселения Пашковский сельсовет Усманского муниципального района Липецкой области: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 </w:t>
      </w:r>
      <w:hyperlink r:id="rId10" w:history="1">
        <w:r>
          <w:rPr>
            <w:rStyle w:val="a3"/>
            <w:rFonts w:ascii="Arial" w:eastAsia="Times New Roman" w:hAnsi="Arial" w:cs="Arial"/>
            <w:sz w:val="24"/>
            <w:szCs w:val="24"/>
          </w:rPr>
          <w:t>16.05.2016г. № 21</w:t>
        </w:r>
      </w:hyperlink>
      <w:r>
        <w:rPr>
          <w:rFonts w:ascii="Arial" w:eastAsia="Times New Roman" w:hAnsi="Arial" w:cs="Arial"/>
          <w:color w:val="000000"/>
          <w:sz w:val="24"/>
          <w:szCs w:val="24"/>
        </w:rPr>
        <w:t>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 от </w:t>
      </w:r>
      <w:hyperlink r:id="rId11" w:history="1">
        <w:r>
          <w:rPr>
            <w:rStyle w:val="a3"/>
            <w:rFonts w:ascii="Arial" w:eastAsia="Times New Roman" w:hAnsi="Arial" w:cs="Arial"/>
            <w:sz w:val="24"/>
            <w:szCs w:val="24"/>
          </w:rPr>
          <w:t>20.11.2018г. № 34</w:t>
        </w:r>
      </w:hyperlink>
      <w:r>
        <w:rPr>
          <w:rFonts w:ascii="Arial" w:eastAsia="Times New Roman" w:hAnsi="Arial" w:cs="Arial"/>
          <w:color w:val="000000"/>
          <w:sz w:val="24"/>
          <w:szCs w:val="24"/>
        </w:rPr>
        <w:t> "О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 </w:t>
      </w:r>
      <w:hyperlink r:id="rId12" w:history="1">
        <w:r>
          <w:rPr>
            <w:rStyle w:val="a3"/>
            <w:rFonts w:ascii="Arial" w:eastAsia="Times New Roman" w:hAnsi="Arial" w:cs="Arial"/>
            <w:sz w:val="24"/>
            <w:szCs w:val="24"/>
          </w:rPr>
          <w:t>02.12.2020г. № 28</w:t>
        </w:r>
      </w:hyperlink>
      <w:r>
        <w:rPr>
          <w:rFonts w:ascii="Arial" w:eastAsia="Times New Roman" w:hAnsi="Arial" w:cs="Arial"/>
          <w:color w:val="000000"/>
          <w:sz w:val="24"/>
          <w:szCs w:val="24"/>
        </w:rPr>
        <w:t> "О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Настоящее постановление вступает в силу после официального обнародования.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4.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настоящего постановления оставляю за собой.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Глава администрации сельского поселения Пашковский сельсовет</w:t>
      </w:r>
    </w:p>
    <w:p w:rsidR="00EE4E88" w:rsidRDefault="00EE4E88" w:rsidP="00EE4E88">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А.В.Литвинов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Pr="004C110A" w:rsidRDefault="00EE4E88" w:rsidP="00EE4E88">
      <w:pPr>
        <w:shd w:val="clear" w:color="auto" w:fill="FFFFFF"/>
        <w:spacing w:after="0" w:line="240" w:lineRule="auto"/>
        <w:jc w:val="center"/>
        <w:textAlignment w:val="top"/>
        <w:outlineLvl w:val="1"/>
        <w:rPr>
          <w:rFonts w:ascii="Arial" w:eastAsia="Times New Roman" w:hAnsi="Arial" w:cs="Arial"/>
          <w:bCs/>
          <w:color w:val="000000"/>
          <w:sz w:val="28"/>
          <w:szCs w:val="28"/>
        </w:rPr>
      </w:pPr>
      <w:r w:rsidRPr="004C110A">
        <w:rPr>
          <w:rFonts w:ascii="Arial" w:eastAsia="Times New Roman" w:hAnsi="Arial" w:cs="Arial"/>
          <w:bCs/>
          <w:color w:val="000000"/>
          <w:sz w:val="28"/>
          <w:szCs w:val="28"/>
        </w:rPr>
        <w:lastRenderedPageBreak/>
        <w:t>Административный регламент предоставления муниципальной услуги "Предоставление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p w:rsidR="00EE4E88" w:rsidRPr="004C110A" w:rsidRDefault="00EE4E88" w:rsidP="00EE4E88">
      <w:pPr>
        <w:shd w:val="clear" w:color="auto" w:fill="FFFFFF"/>
        <w:spacing w:after="0" w:line="240" w:lineRule="auto"/>
        <w:ind w:firstLine="567"/>
        <w:jc w:val="both"/>
        <w:textAlignment w:val="top"/>
        <w:rPr>
          <w:rFonts w:ascii="Arial" w:eastAsia="Times New Roman" w:hAnsi="Arial" w:cs="Arial"/>
          <w:color w:val="000000"/>
          <w:sz w:val="28"/>
          <w:szCs w:val="28"/>
        </w:rPr>
      </w:pPr>
      <w:r w:rsidRPr="004C110A">
        <w:rPr>
          <w:rFonts w:ascii="Arial" w:eastAsia="Times New Roman" w:hAnsi="Arial" w:cs="Arial"/>
          <w:color w:val="000000"/>
          <w:sz w:val="28"/>
          <w:szCs w:val="28"/>
        </w:rPr>
        <w:t> </w:t>
      </w:r>
    </w:p>
    <w:p w:rsidR="00EE4E88" w:rsidRPr="004C110A" w:rsidRDefault="00EE4E88" w:rsidP="00EE4E88">
      <w:pPr>
        <w:shd w:val="clear" w:color="auto" w:fill="FFFFFF"/>
        <w:spacing w:after="0" w:line="240" w:lineRule="auto"/>
        <w:jc w:val="center"/>
        <w:textAlignment w:val="top"/>
        <w:outlineLvl w:val="2"/>
        <w:rPr>
          <w:rFonts w:ascii="Arial" w:eastAsia="Times New Roman" w:hAnsi="Arial" w:cs="Arial"/>
          <w:bCs/>
          <w:color w:val="000000"/>
          <w:sz w:val="28"/>
          <w:szCs w:val="28"/>
        </w:rPr>
      </w:pPr>
      <w:r w:rsidRPr="004C110A">
        <w:rPr>
          <w:rFonts w:ascii="Arial" w:eastAsia="Times New Roman" w:hAnsi="Arial" w:cs="Arial"/>
          <w:bCs/>
          <w:color w:val="000000"/>
          <w:sz w:val="28"/>
          <w:szCs w:val="28"/>
        </w:rPr>
        <w:t>Раздел I. Общие положения</w:t>
      </w:r>
    </w:p>
    <w:p w:rsidR="00EE4E88" w:rsidRPr="004C110A" w:rsidRDefault="00EE4E88" w:rsidP="00EE4E88">
      <w:pPr>
        <w:shd w:val="clear" w:color="auto" w:fill="FFFFFF"/>
        <w:spacing w:after="0" w:line="240" w:lineRule="auto"/>
        <w:ind w:firstLine="567"/>
        <w:jc w:val="both"/>
        <w:textAlignment w:val="top"/>
        <w:rPr>
          <w:rFonts w:ascii="Arial" w:eastAsia="Times New Roman" w:hAnsi="Arial" w:cs="Arial"/>
          <w:color w:val="000000"/>
          <w:sz w:val="28"/>
          <w:szCs w:val="28"/>
        </w:rPr>
      </w:pPr>
      <w:r w:rsidRPr="004C110A">
        <w:rPr>
          <w:rFonts w:ascii="Arial" w:eastAsia="Times New Roman" w:hAnsi="Arial" w:cs="Arial"/>
          <w:color w:val="000000"/>
          <w:sz w:val="28"/>
          <w:szCs w:val="28"/>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Предмет регулирования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 </w:t>
      </w:r>
      <w:proofErr w:type="gramStart"/>
      <w:r>
        <w:rPr>
          <w:rFonts w:ascii="Arial" w:eastAsia="Times New Roman" w:hAnsi="Arial" w:cs="Arial"/>
          <w:color w:val="000000"/>
          <w:sz w:val="24"/>
          <w:szCs w:val="24"/>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определяет сроки и последовательность административных процедур (действий) при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также порядок взаимодействия между должностными лицами администрации сельского поселения Пашковский сельсовет (далее - ОМСУ), порядок</w:t>
      </w:r>
      <w:proofErr w:type="gramEnd"/>
      <w:r>
        <w:rPr>
          <w:rFonts w:ascii="Arial" w:eastAsia="Times New Roman" w:hAnsi="Arial" w:cs="Arial"/>
          <w:color w:val="000000"/>
          <w:sz w:val="24"/>
          <w:szCs w:val="24"/>
        </w:rPr>
        <w:t xml:space="preserve"> взаимодействия администрации сельского поселения Пашковский сельсовет с заявителями, иными органами, учреждениями и организациями при предоставлении муниципальной услуги (далее - административный регламент).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Круг заявителей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Заявителями на получение муниципальной услуги являются физические 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заявитель).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Требования к порядку информирования о предоставлении  муниципальной услуги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 </w:t>
      </w:r>
      <w:proofErr w:type="gramStart"/>
      <w:r>
        <w:rPr>
          <w:rFonts w:ascii="Arial" w:eastAsia="Times New Roman" w:hAnsi="Arial" w:cs="Arial"/>
          <w:color w:val="000000"/>
          <w:sz w:val="24"/>
          <w:szCs w:val="24"/>
        </w:rPr>
        <w:t>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секретарем Комиссии по подготовке проекта правил землепользования и застройки администрации сельского поселения Пашковский сельсовет 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государственных и</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администрации сельского поселения Пашковский сельсовет http:// </w:t>
      </w:r>
      <w:proofErr w:type="spellStart"/>
      <w:r>
        <w:rPr>
          <w:rFonts w:ascii="Arial" w:eastAsia="Times New Roman" w:hAnsi="Arial" w:cs="Arial"/>
          <w:color w:val="000000"/>
          <w:sz w:val="24"/>
          <w:szCs w:val="24"/>
        </w:rPr>
        <w:t>admpashkovo.ru</w:t>
      </w:r>
      <w:proofErr w:type="spellEnd"/>
      <w:r>
        <w:rPr>
          <w:rFonts w:ascii="Arial" w:eastAsia="Times New Roman" w:hAnsi="Arial" w:cs="Arial"/>
          <w:color w:val="000000"/>
          <w:sz w:val="24"/>
          <w:szCs w:val="24"/>
        </w:rPr>
        <w:t xml:space="preserve"> (далее - сайт ОМСУ), и направления письменных ответов на обращения заявителей посредством почтовой связи, посредством электронной почты, а также при личном приеме заявителей.</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На сайте ОМСУ, многофункционального центра предоставления государственных и муниципальных услуг (далее - МФЦ), ЕПГУ и РПГУ размещаются сведения: о местонахождении, номерах телефонов для справок, электронной почте, графике (режиме) работы ОМСУ, Комиссии, а также перечень МФЦ, в которых предоставляется муниципальная услуга, адреса их местонахождения, телефоны.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5.Комиссия администрации сельского поселения Пашковский сельсовет осуществляет прием заявителей для предоставления муниципальной услуги в </w:t>
      </w:r>
      <w:r>
        <w:rPr>
          <w:rFonts w:ascii="Arial" w:eastAsia="Times New Roman" w:hAnsi="Arial" w:cs="Arial"/>
          <w:color w:val="000000"/>
          <w:sz w:val="24"/>
          <w:szCs w:val="24"/>
        </w:rPr>
        <w:lastRenderedPageBreak/>
        <w:t>соответствии с графиком работы, утвержденным руководителем (или иным уполномоченным лицом)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Консультации предоставляются по вопросам: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графика работы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перечня документов, необходимых для предоставления заявителям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порядка и условий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сроков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оснований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порядка обжалования решений, действий (бездействия) должностных лиц.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На сайте ОМСУ, ЕПГУ и РПГУ, информационных стендах в ОМСУ и МФЦ размещается следующая информация: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текст административного регламента с приложениями;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извлечения из нормативных правовых актов, содержащих нормы, регулирующие деятельность ОМСУ по предоставлению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перечень документов, необходимых для предоставления гражданам муниципальной услуги, а также требования, предъявляемые к этим документам;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процедура предоставления муниципальной услуги в текстовом виде;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бланк и образец заполнения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исчерпывающий перечень оснований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местонахождение, график (режим) работы, номера телефонов, адреса интернет-сайтов и электронной почты ОМСУ, Комиссии 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информация о порядке обжалования решений и действий (бездействия) должностных лиц ОМСУ 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7. В </w:t>
      </w:r>
      <w:proofErr w:type="gramStart"/>
      <w:r>
        <w:rPr>
          <w:rFonts w:ascii="Arial" w:eastAsia="Times New Roman" w:hAnsi="Arial" w:cs="Arial"/>
          <w:color w:val="000000"/>
          <w:sz w:val="24"/>
          <w:szCs w:val="24"/>
        </w:rPr>
        <w:t>целях</w:t>
      </w:r>
      <w:proofErr w:type="gramEnd"/>
      <w:r>
        <w:rPr>
          <w:rFonts w:ascii="Arial" w:eastAsia="Times New Roman" w:hAnsi="Arial" w:cs="Arial"/>
          <w:color w:val="000000"/>
          <w:sz w:val="24"/>
          <w:szCs w:val="24"/>
        </w:rPr>
        <w:t xml:space="preserve">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outlineLvl w:val="2"/>
        <w:rPr>
          <w:rFonts w:ascii="Arial" w:eastAsia="Times New Roman" w:hAnsi="Arial" w:cs="Arial"/>
          <w:b/>
          <w:bCs/>
          <w:color w:val="000000"/>
          <w:sz w:val="30"/>
          <w:szCs w:val="30"/>
        </w:rPr>
      </w:pPr>
      <w:r>
        <w:rPr>
          <w:rFonts w:ascii="Arial" w:eastAsia="Times New Roman" w:hAnsi="Arial" w:cs="Arial"/>
          <w:b/>
          <w:bCs/>
          <w:color w:val="000000"/>
          <w:sz w:val="30"/>
          <w:szCs w:val="30"/>
        </w:rPr>
        <w:t>Раздел II. Стандарт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Наименование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 Наименование органа, предоставляющего муниципальную услугу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 Муниципальную услугу предоставляет администрация сельского поселения Пашковский сельсовет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Комиссия администрации сельского поселения Пашковский сельсовет Согласно пункту 3 части 1 статьи 7 Федерального закона от </w:t>
      </w:r>
      <w:hyperlink r:id="rId13" w:history="1">
        <w:r>
          <w:rPr>
            <w:rStyle w:val="a3"/>
            <w:rFonts w:ascii="Arial" w:eastAsia="Times New Roman" w:hAnsi="Arial" w:cs="Arial"/>
            <w:sz w:val="24"/>
            <w:szCs w:val="24"/>
          </w:rPr>
          <w:t>27 июля 2010 года № 210-ФЗ</w:t>
        </w:r>
      </w:hyperlink>
      <w:r>
        <w:rPr>
          <w:rFonts w:ascii="Arial" w:eastAsia="Times New Roman" w:hAnsi="Arial" w:cs="Arial"/>
          <w:color w:val="000000"/>
          <w:sz w:val="24"/>
          <w:szCs w:val="24"/>
        </w:rPr>
        <w:t xml:space="preserve">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w:t>
      </w:r>
      <w:r>
        <w:rPr>
          <w:rFonts w:ascii="Arial" w:eastAsia="Times New Roman" w:hAnsi="Arial" w:cs="Arial"/>
          <w:color w:val="000000"/>
          <w:sz w:val="24"/>
          <w:szCs w:val="24"/>
        </w:rPr>
        <w:lastRenderedPageBreak/>
        <w:t>муниципальной услуги и связанных с обращением в иные государственные органы, иные органы местного самоуправления</w:t>
      </w:r>
      <w:proofErr w:type="gramEnd"/>
      <w:r>
        <w:rPr>
          <w:rFonts w:ascii="Arial" w:eastAsia="Times New Roman" w:hAnsi="Arial" w:cs="Arial"/>
          <w:color w:val="000000"/>
          <w:sz w:val="24"/>
          <w:szCs w:val="24"/>
        </w:rPr>
        <w:t>,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сельского поселения Пашковский сельсовет от 16.09.2015г.№ 16.</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При предоставлении муниципальной услуги в целях получения информации, необходимой для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взаимодействие </w:t>
      </w:r>
      <w:proofErr w:type="gramStart"/>
      <w:r>
        <w:rPr>
          <w:rFonts w:ascii="Arial" w:eastAsia="Times New Roman" w:hAnsi="Arial" w:cs="Arial"/>
          <w:color w:val="000000"/>
          <w:sz w:val="24"/>
          <w:szCs w:val="24"/>
        </w:rPr>
        <w:t>с</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управлением Федеральной службы государственной регистрации, кадастра и картографии по Липецкой области.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Описание результата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 Результатом предоставления муниципальной услуги является выдача постановления администрации сельского поселения Пашковский сельсовет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 Срок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 Срок предоставления муниципальной услуги, срок выдачи (направления) документов, являющихся результатом предоставления муниципальной услуги не должен превышать 57 дней с момента регистрации поступившего заявления в органе, предоставляющем муниципальную услугу.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 Нормативные правовые акты, регулирующие предоставление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13.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 сельского поселения Пашковский сельсовет http:// </w:t>
      </w:r>
      <w:proofErr w:type="spellStart"/>
      <w:r>
        <w:rPr>
          <w:rFonts w:ascii="Arial" w:eastAsia="Times New Roman" w:hAnsi="Arial" w:cs="Arial"/>
          <w:color w:val="000000"/>
          <w:sz w:val="24"/>
          <w:szCs w:val="24"/>
        </w:rPr>
        <w:t>admpashkovo.ru</w:t>
      </w:r>
      <w:proofErr w:type="spellEnd"/>
      <w:r>
        <w:rPr>
          <w:rFonts w:ascii="Arial" w:eastAsia="Times New Roman" w:hAnsi="Arial" w:cs="Arial"/>
          <w:color w:val="000000"/>
          <w:sz w:val="24"/>
          <w:szCs w:val="24"/>
        </w:rPr>
        <w:t>/, а также на ЕПГУ (http://www.gosuslugi.ru) и РПГУ (http://pgu.admlr.lipetsk.ru).</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Администрация сельского поселения Пашковский сельсовет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 Для получения муниципальной услуги заявитель представляет в Комиссию или МФЦ заявление по форме согласно приложению 1 к административному регламенту.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Заявитель обращается с заявлением в Комиссию по месту нахождения земельного участка. Заявление может быть подано заявителем через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Заявление, предусмотренное настоящим разделом административного регламента, может быть </w:t>
      </w:r>
      <w:proofErr w:type="gramStart"/>
      <w:r>
        <w:rPr>
          <w:rFonts w:ascii="Arial" w:eastAsia="Times New Roman" w:hAnsi="Arial" w:cs="Arial"/>
          <w:color w:val="000000"/>
          <w:sz w:val="24"/>
          <w:szCs w:val="24"/>
        </w:rPr>
        <w:t>направлена</w:t>
      </w:r>
      <w:proofErr w:type="gramEnd"/>
      <w:r>
        <w:rPr>
          <w:rFonts w:ascii="Arial" w:eastAsia="Times New Roman" w:hAnsi="Arial" w:cs="Arial"/>
          <w:color w:val="000000"/>
          <w:sz w:val="24"/>
          <w:szCs w:val="24"/>
        </w:rPr>
        <w:t xml:space="preserve"> в форме электронного документа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применительно к которому запрашивается разрешение,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Заявитель вправе представить данные документы по собственной инициативе.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 Указание на запрет требовать от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16. Орган, предоставляющий муниципальную услугу, не вправе требовать от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w:t>
      </w:r>
      <w:proofErr w:type="gramEnd"/>
      <w:r>
        <w:rPr>
          <w:rFonts w:ascii="Arial" w:eastAsia="Times New Roman" w:hAnsi="Arial" w:cs="Arial"/>
          <w:color w:val="000000"/>
          <w:sz w:val="24"/>
          <w:szCs w:val="24"/>
        </w:rPr>
        <w:t xml:space="preserve">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Arial" w:eastAsia="Times New Roman" w:hAnsi="Arial" w:cs="Arial"/>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 Исчерпывающий перечень оснований для отказа в приеме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17. Основания для отказа в приеме документов, необходимых для предоставления муниципальной услуги законодательством не установлены.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 Исчерпывающий перечень оснований для приостановления или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18. Основания для приостановления предоставления муниципальной услуги отсутствуют.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19. Основания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отсутствия оснований для предоставления муниципальной услуги, установленных частью 1 статьи 40 </w:t>
      </w:r>
      <w:hyperlink r:id="rId14" w:history="1">
        <w:r>
          <w:rPr>
            <w:rStyle w:val="a3"/>
            <w:rFonts w:ascii="Arial" w:eastAsia="Times New Roman" w:hAnsi="Arial" w:cs="Arial"/>
            <w:sz w:val="24"/>
            <w:szCs w:val="24"/>
          </w:rPr>
          <w:t>Градостроительного кодекса Российской Федерации</w:t>
        </w:r>
      </w:hyperlink>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отсутствия возможности соблюдения требований технических регламентов;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не соответствие ограничениям использования объектов недвижимости, установленным на </w:t>
      </w:r>
      <w:proofErr w:type="spellStart"/>
      <w:r>
        <w:rPr>
          <w:rFonts w:ascii="Arial" w:eastAsia="Times New Roman" w:hAnsi="Arial" w:cs="Arial"/>
          <w:color w:val="000000"/>
          <w:sz w:val="24"/>
          <w:szCs w:val="24"/>
        </w:rPr>
        <w:t>приаэродромной</w:t>
      </w:r>
      <w:proofErr w:type="spellEnd"/>
      <w:r>
        <w:rPr>
          <w:rFonts w:ascii="Arial" w:eastAsia="Times New Roman" w:hAnsi="Arial" w:cs="Arial"/>
          <w:color w:val="000000"/>
          <w:sz w:val="24"/>
          <w:szCs w:val="24"/>
        </w:rPr>
        <w:t xml:space="preserve"> территории.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hyperlink r:id="rId15" w:history="1">
        <w:r>
          <w:rPr>
            <w:rStyle w:val="a3"/>
            <w:rFonts w:ascii="Arial" w:eastAsia="Times New Roman" w:hAnsi="Arial" w:cs="Arial"/>
            <w:sz w:val="24"/>
            <w:szCs w:val="24"/>
          </w:rPr>
          <w:t>Градостроительного Кодекса РФ</w:t>
        </w:r>
      </w:hyperlink>
      <w:r>
        <w:rPr>
          <w:rFonts w:ascii="Arial" w:eastAsia="Times New Roman" w:hAnsi="Arial" w:cs="Arial"/>
          <w:color w:val="000000"/>
          <w:sz w:val="24"/>
          <w:szCs w:val="24"/>
        </w:rPr>
        <w:t xml:space="preserve"> (далее - </w:t>
      </w:r>
      <w:proofErr w:type="spellStart"/>
      <w:r>
        <w:rPr>
          <w:rFonts w:ascii="Arial" w:eastAsia="Times New Roman" w:hAnsi="Arial" w:cs="Arial"/>
          <w:color w:val="000000"/>
          <w:sz w:val="24"/>
          <w:szCs w:val="24"/>
        </w:rPr>
        <w:t>ГрК</w:t>
      </w:r>
      <w:proofErr w:type="spellEnd"/>
      <w:r>
        <w:rPr>
          <w:rFonts w:ascii="Arial" w:eastAsia="Times New Roman" w:hAnsi="Arial" w:cs="Arial"/>
          <w:color w:val="000000"/>
          <w:sz w:val="24"/>
          <w:szCs w:val="24"/>
        </w:rPr>
        <w:t xml:space="preserve"> РФ),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самоуправления, которые указаны в части 2 статьи 55.32 </w:t>
      </w:r>
      <w:proofErr w:type="spellStart"/>
      <w:r>
        <w:rPr>
          <w:rFonts w:ascii="Arial" w:eastAsia="Times New Roman" w:hAnsi="Arial" w:cs="Arial"/>
          <w:color w:val="000000"/>
          <w:sz w:val="24"/>
          <w:szCs w:val="24"/>
        </w:rPr>
        <w:t>ГрК</w:t>
      </w:r>
      <w:proofErr w:type="spellEnd"/>
      <w:r>
        <w:rPr>
          <w:rFonts w:ascii="Arial" w:eastAsia="Times New Roman" w:hAnsi="Arial" w:cs="Arial"/>
          <w:color w:val="000000"/>
          <w:sz w:val="24"/>
          <w:szCs w:val="24"/>
        </w:rPr>
        <w:t xml:space="preserve"> РФ и от которых поступило данное уведомление, направлено уведомление о том, что </w:t>
      </w:r>
      <w:r>
        <w:rPr>
          <w:rFonts w:ascii="Arial" w:eastAsia="Times New Roman" w:hAnsi="Arial" w:cs="Arial"/>
          <w:color w:val="000000"/>
          <w:sz w:val="24"/>
          <w:szCs w:val="24"/>
        </w:rPr>
        <w:lastRenderedPageBreak/>
        <w:t>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20. Услуги, которые являются необходимыми и обязательными для предоставления муниципальной услуги, не предусмотрены.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21. Предоставление муниципальной услуги осуществляется бесплатно, государственная пошлина не взимается.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получении такого разрешения.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22. Предоставление услуг, которые являются необходимыми и обязательными для предоставления муниципальной услуги, не осуществляется.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18. Срок и порядок регистрации запроса заявителя о предоставлении муниципальной услуги, в том числе в электронной форме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24. Заявление о предоставлении муниципальной услуги, поступившее в Комиссию, подлежит обязательной регистрации в день поступления специалистом, ответственным за регистрацию.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Arial" w:eastAsia="Times New Roman" w:hAnsi="Arial" w:cs="Arial"/>
          <w:color w:val="000000"/>
          <w:sz w:val="24"/>
          <w:szCs w:val="24"/>
        </w:rPr>
        <w:t>мультимедийной</w:t>
      </w:r>
      <w:proofErr w:type="spellEnd"/>
      <w:r>
        <w:rPr>
          <w:rFonts w:ascii="Arial" w:eastAsia="Times New Roman" w:hAnsi="Arial" w:cs="Arial"/>
          <w:color w:val="000000"/>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Места ожидания должны соответствовать комфортным условиям для заявителей и оптимальным условиям для работы специалистов.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Рабочие места должны быть оборудованы информационными табличками (вывесками) с указанием: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фамилии, имени, отчества и должности специалиста;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времени перерыва на обед.</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w:t>
      </w:r>
      <w:proofErr w:type="spellStart"/>
      <w:r>
        <w:rPr>
          <w:rFonts w:ascii="Arial" w:eastAsia="Times New Roman" w:hAnsi="Arial" w:cs="Arial"/>
          <w:color w:val="000000"/>
          <w:sz w:val="24"/>
          <w:szCs w:val="24"/>
        </w:rPr>
        <w:t>мультимедийной</w:t>
      </w:r>
      <w:proofErr w:type="spellEnd"/>
      <w:r>
        <w:rPr>
          <w:rFonts w:ascii="Arial" w:eastAsia="Times New Roman" w:hAnsi="Arial" w:cs="Arial"/>
          <w:color w:val="000000"/>
          <w:sz w:val="24"/>
          <w:szCs w:val="24"/>
        </w:rPr>
        <w:t xml:space="preserve">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27. Помещения, в которых предоставляется муниципальная услуга, должны обеспечивать для заявителей, в том числе инвалидов: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условия для беспрепятственного доступа к объекту (зданию, помещению), в котором предоставляется муниципальная услуга;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посадки в транспортное средство и высадки из него, в том числе с использованием кресла-коляски;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сопровождение инвалидов, имеющих стойкие расстройства функции зрения и самостоятельного передвижения;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допуск </w:t>
      </w:r>
      <w:proofErr w:type="spellStart"/>
      <w:r>
        <w:rPr>
          <w:rFonts w:ascii="Arial" w:eastAsia="Times New Roman" w:hAnsi="Arial" w:cs="Arial"/>
          <w:color w:val="000000"/>
          <w:sz w:val="24"/>
          <w:szCs w:val="24"/>
        </w:rPr>
        <w:t>сурдопереводчика</w:t>
      </w:r>
      <w:proofErr w:type="spellEnd"/>
      <w:r>
        <w:rPr>
          <w:rFonts w:ascii="Arial" w:eastAsia="Times New Roman" w:hAnsi="Arial" w:cs="Arial"/>
          <w:color w:val="000000"/>
          <w:sz w:val="24"/>
          <w:szCs w:val="24"/>
        </w:rPr>
        <w:t xml:space="preserve"> и </w:t>
      </w:r>
      <w:proofErr w:type="spellStart"/>
      <w:r>
        <w:rPr>
          <w:rFonts w:ascii="Arial" w:eastAsia="Times New Roman" w:hAnsi="Arial" w:cs="Arial"/>
          <w:color w:val="000000"/>
          <w:sz w:val="24"/>
          <w:szCs w:val="24"/>
        </w:rPr>
        <w:t>тифлосурдопереводчика</w:t>
      </w:r>
      <w:proofErr w:type="spell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оказание инвалидам помощи в преодолении барьеров, мешающих получению муниципальной услуги наравне с другими лицами.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w:t>
      </w:r>
      <w:r>
        <w:rPr>
          <w:rFonts w:ascii="Arial" w:eastAsia="Times New Roman" w:hAnsi="Arial" w:cs="Arial"/>
          <w:color w:val="000000"/>
          <w:sz w:val="24"/>
          <w:szCs w:val="24"/>
        </w:rPr>
        <w:lastRenderedPageBreak/>
        <w:t xml:space="preserve">выделенных для этих целей помещениях (комнатах), расположенных на первом этаже здания, либо, когда </w:t>
      </w:r>
      <w:proofErr w:type="gramStart"/>
      <w:r>
        <w:rPr>
          <w:rFonts w:ascii="Arial" w:eastAsia="Times New Roman" w:hAnsi="Arial" w:cs="Arial"/>
          <w:color w:val="000000"/>
          <w:sz w:val="24"/>
          <w:szCs w:val="24"/>
        </w:rPr>
        <w:t>это</w:t>
      </w:r>
      <w:proofErr w:type="gramEnd"/>
      <w:r>
        <w:rPr>
          <w:rFonts w:ascii="Arial" w:eastAsia="Times New Roman" w:hAnsi="Arial" w:cs="Arial"/>
          <w:color w:val="000000"/>
          <w:sz w:val="24"/>
          <w:szCs w:val="24"/>
        </w:rPr>
        <w:t xml:space="preserve"> возможно, обеспечивается предоставление муниципальной услуги по месту жительства инвалида или в дистанционном режиме.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20. </w:t>
      </w:r>
      <w:proofErr w:type="gramStart"/>
      <w:r>
        <w:rPr>
          <w:rFonts w:ascii="Arial" w:eastAsia="Times New Roman" w:hAnsi="Arial" w:cs="Arial"/>
          <w:color w:val="000000"/>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ascii="Arial" w:eastAsia="Times New Roman" w:hAnsi="Arial" w:cs="Arial"/>
          <w:color w:val="000000"/>
          <w:sz w:val="24"/>
          <w:szCs w:val="24"/>
        </w:rPr>
        <w:t xml:space="preserve"> услуги, в том числе с использованием информационно-коммуникационных технологий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28. ОМСУ обеспечивает качество и доступность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29. Показателями доступности и качества предоставления муниципальной услуги являются: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соблюдение стандарта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отсутствие обоснованных жалоб заявителей на действия (бездействие) должностных лиц ОМСУ при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записи на прием в структурное подразделение МФЦ по средствам телефонной связи, РПГУ и официального сайта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подать заявления о предоставлении муниципальной услуги в форме электронного документа, подписанного электронной подписью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размещение информации о данной услуге на ЕПГУ и РПГУ;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получить результат муниципальной услуги в любом структурном подразделении МФЦ, расположенном на территории Липецкой области;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 (при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возможность оценить доступность и качество муниципальной услуги на ЕПГУ.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РПГУ 1 раз - для получения результата услуги. Продолжительность взаимодействия должностного лица ОМСУ с заявителем при предоставлении муниципальной услуги - не более 15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30. Заявление о предоставлении муниципальной услуги может быть подано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31. </w:t>
      </w:r>
      <w:proofErr w:type="gramStart"/>
      <w:r>
        <w:rPr>
          <w:rFonts w:ascii="Arial" w:eastAsia="Times New Roman" w:hAnsi="Arial" w:cs="Arial"/>
          <w:color w:val="000000"/>
          <w:sz w:val="24"/>
          <w:szCs w:val="24"/>
        </w:rPr>
        <w:t>При обращении заявителя за предоставлением муниципальной услуги в электронной форме (при наличии технической возможности) заявление, а также прилагаемые к нему документы подписываются в соответствии с постановлением Правительства РФ от </w:t>
      </w:r>
      <w:hyperlink r:id="rId16" w:history="1">
        <w:r>
          <w:rPr>
            <w:rStyle w:val="a3"/>
            <w:rFonts w:ascii="Arial" w:eastAsia="Times New Roman" w:hAnsi="Arial" w:cs="Arial"/>
            <w:sz w:val="24"/>
            <w:szCs w:val="24"/>
          </w:rPr>
          <w:t>25.06.2012 № 634</w:t>
        </w:r>
      </w:hyperlink>
      <w:r>
        <w:rPr>
          <w:rFonts w:ascii="Arial" w:eastAsia="Times New Roman" w:hAnsi="Arial" w:cs="Arial"/>
          <w:color w:val="000000"/>
          <w:sz w:val="24"/>
          <w:szCs w:val="24"/>
        </w:rPr>
        <w:t>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либо усиленной квалифицированной электронной подписью.</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оттиск штампа с текстом (или собственноручную запись с текстом) "Копия электронного документа верна";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собственноручную подпись должностного лица, его фамилию и дату создания бумажного документа - копии электронного документа.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Pr>
          <w:rFonts w:ascii="Arial" w:eastAsia="Times New Roman" w:hAnsi="Arial" w:cs="Arial"/>
          <w:color w:val="000000"/>
          <w:sz w:val="24"/>
          <w:szCs w:val="24"/>
        </w:rPr>
        <w:t>заверение первой</w:t>
      </w:r>
      <w:proofErr w:type="gramEnd"/>
      <w:r>
        <w:rPr>
          <w:rFonts w:ascii="Arial" w:eastAsia="Times New Roman" w:hAnsi="Arial" w:cs="Arial"/>
          <w:color w:val="000000"/>
          <w:sz w:val="24"/>
          <w:szCs w:val="24"/>
        </w:rPr>
        <w:t xml:space="preserve"> и последней страниц.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outlineLvl w:val="2"/>
        <w:rPr>
          <w:rFonts w:ascii="Arial" w:eastAsia="Times New Roman" w:hAnsi="Arial" w:cs="Arial"/>
          <w:b/>
          <w:bCs/>
          <w:color w:val="000000"/>
          <w:sz w:val="30"/>
          <w:szCs w:val="30"/>
        </w:rPr>
      </w:pPr>
      <w:r>
        <w:rPr>
          <w:rFonts w:ascii="Arial" w:eastAsia="Times New Roman" w:hAnsi="Arial" w:cs="Arial"/>
          <w:b/>
          <w:bCs/>
          <w:color w:val="000000"/>
          <w:sz w:val="30"/>
          <w:szCs w:val="3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22. Исчерпывающий перечень административных процедур</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33. Предоставление муниципальной услуги включает в себя следующие административные процедуры: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1) прием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проверка наличия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рассмотрение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 организация публичных слушаний или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подготовка и выдача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23. Прием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34. Основанием для начала административной процедуры является поступление в Комиссию заявление о предоставлении муниципальной услуги по форме согласно приложению 1 к настоящему регламенту.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Ответственным за прием и регистрацию заявления специалистом является секретарь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35. Секретарь Комиссии при приеме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устанавливает предмет обращения, личность заявителя (полномочия представителя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проверяет правильность оформления заявления и соответствие форме, предусмотренной приложением 1 к настоящему регламенту;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36. 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надлежащего оформления заявления специалист, ответственный за прием и регистрацию, в установленном порядке регистрирует заявление.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37. Максимальный срок административного действия - 15 мин.</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39. После получения заявления и прилагаемых к нему документов председатель Комиссии </w:t>
      </w:r>
      <w:proofErr w:type="gramStart"/>
      <w:r>
        <w:rPr>
          <w:rFonts w:ascii="Arial" w:eastAsia="Times New Roman" w:hAnsi="Arial" w:cs="Arial"/>
          <w:color w:val="000000"/>
          <w:sz w:val="24"/>
          <w:szCs w:val="24"/>
        </w:rPr>
        <w:t>рассматривает заявление и прилагаемые документы и в порядке общего делопроизводства передает</w:t>
      </w:r>
      <w:proofErr w:type="gramEnd"/>
      <w:r>
        <w:rPr>
          <w:rFonts w:ascii="Arial" w:eastAsia="Times New Roman" w:hAnsi="Arial" w:cs="Arial"/>
          <w:color w:val="000000"/>
          <w:sz w:val="24"/>
          <w:szCs w:val="24"/>
        </w:rPr>
        <w:t xml:space="preserve"> заявление и прилагаемые документы на исполнение секретарю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40. Максимальный срок административной процедуры составляет 1 день.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42.Критерием принятия решения является отсутствие оснований для отказа в приеме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43. Способом фиксации результата выполнения административной процедуры, является регистрация заявления о предоставлении муниципальной услуги в системе электронного документооборота.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24. Проверка наличия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44. Секретарь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45. Максимальный срок административной процедуры составляет 3 часа.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46. Результатом административной процедуры является выявление необходимости направления межведомственных запросов.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47. Критерием принятия решения является наличие или отсутствие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48. Способом фиксации результата выполнения административной процедуры.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25.Подготовка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49. Основанием для начала административной процедуры является выявление необходимости направления межведомственных запросов.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50. Секретарь Комиссии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52. Результатом административной процедуры является получение сведений и/или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и/или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26. Рассмотрение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55. 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19 административного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56. </w:t>
      </w:r>
      <w:proofErr w:type="gramStart"/>
      <w:r>
        <w:rPr>
          <w:rFonts w:ascii="Arial" w:eastAsia="Times New Roman" w:hAnsi="Arial" w:cs="Arial"/>
          <w:color w:val="000000"/>
          <w:sz w:val="24"/>
          <w:szCs w:val="24"/>
        </w:rPr>
        <w:t>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вопроса, по которому проводятся публичные слушания, срока и места проведения публичных слушаний</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обеспечивает его согласование и представляет</w:t>
      </w:r>
      <w:proofErr w:type="gramEnd"/>
      <w:r>
        <w:rPr>
          <w:rFonts w:ascii="Arial" w:eastAsia="Times New Roman" w:hAnsi="Arial" w:cs="Arial"/>
          <w:color w:val="000000"/>
          <w:sz w:val="24"/>
          <w:szCs w:val="24"/>
        </w:rPr>
        <w:t xml:space="preserve"> главе администрации сельского поселения Пашковский сельсовет 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57. </w:t>
      </w:r>
      <w:proofErr w:type="gramStart"/>
      <w:r>
        <w:rPr>
          <w:rFonts w:ascii="Arial" w:eastAsia="Times New Roman" w:hAnsi="Arial" w:cs="Arial"/>
          <w:color w:val="000000"/>
          <w:sz w:val="24"/>
          <w:szCs w:val="24"/>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на отклонение от предельных параметров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Pr>
          <w:rFonts w:ascii="Arial" w:eastAsia="Times New Roman" w:hAnsi="Arial" w:cs="Arial"/>
          <w:color w:val="000000"/>
          <w:sz w:val="24"/>
          <w:szCs w:val="24"/>
        </w:rPr>
        <w:t xml:space="preserve">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58. 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60. Максимальный срок выполнения административной процедуры - 7 рабочих дней со дня поступления заявления о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61. </w:t>
      </w:r>
      <w:proofErr w:type="gramStart"/>
      <w:r>
        <w:rPr>
          <w:rFonts w:ascii="Arial" w:eastAsia="Times New Roman" w:hAnsi="Arial" w:cs="Arial"/>
          <w:color w:val="000000"/>
          <w:sz w:val="24"/>
          <w:szCs w:val="24"/>
        </w:rPr>
        <w:t>Результатом выполнения административной процедуры является принятие постановления администрации сельского поселения Пашковский сельсовет о проведении публичных слушаний или общественных обсуждений по вопросу предоставления разрешения на отклонение от предельных параметров капитального строительства, реконструкции объектов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Способом фиксации результата выполнения административной процедуры является постановление администрации муниципального образования о </w:t>
      </w:r>
      <w:r>
        <w:rPr>
          <w:rFonts w:ascii="Arial" w:eastAsia="Times New Roman" w:hAnsi="Arial" w:cs="Arial"/>
          <w:color w:val="000000"/>
          <w:sz w:val="24"/>
          <w:szCs w:val="24"/>
        </w:rPr>
        <w:lastRenderedPageBreak/>
        <w:t>проведении публичных слушаний или общественных обсуждений по вопросу предоставления разрешения на отклонение от предельных параметров капитального строительства, реконструкции объектов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27. Организация публичных слушаний или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63. Основанием для начала административной процедуры является принятие постановления администрации сельского поселения Пашковский сельсовет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64. </w:t>
      </w:r>
      <w:proofErr w:type="gramStart"/>
      <w:r>
        <w:rPr>
          <w:rFonts w:ascii="Arial" w:eastAsia="Times New Roman" w:hAnsi="Arial" w:cs="Arial"/>
          <w:color w:val="000000"/>
          <w:sz w:val="24"/>
          <w:szCs w:val="24"/>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установленным Положением о порядке организации и проведения публичных слушаний на территории сельского поселения Пашковский сельсовет Усманского муниципального района Липецкой области, утвержденным решением Совета депутатов сельского поселения Пашковский сельсовет от </w:t>
      </w:r>
      <w:hyperlink r:id="rId17" w:history="1">
        <w:r>
          <w:rPr>
            <w:rStyle w:val="a3"/>
            <w:rFonts w:ascii="Arial" w:eastAsia="Times New Roman" w:hAnsi="Arial" w:cs="Arial"/>
            <w:sz w:val="24"/>
            <w:szCs w:val="24"/>
          </w:rPr>
          <w:t>25.03.2019г. № 48/109</w:t>
        </w:r>
      </w:hyperlink>
      <w:r>
        <w:rPr>
          <w:rFonts w:ascii="Arial" w:eastAsia="Times New Roman" w:hAnsi="Arial" w:cs="Arial"/>
          <w:color w:val="000000"/>
          <w:sz w:val="24"/>
          <w:szCs w:val="24"/>
        </w:rPr>
        <w:t>, с учетом положений </w:t>
      </w:r>
      <w:hyperlink r:id="rId18" w:history="1">
        <w:r>
          <w:rPr>
            <w:rStyle w:val="a3"/>
            <w:rFonts w:ascii="Arial" w:eastAsia="Times New Roman" w:hAnsi="Arial" w:cs="Arial"/>
            <w:sz w:val="24"/>
            <w:szCs w:val="24"/>
          </w:rPr>
          <w:t>Градостроительного кодекса Российской Федерации</w:t>
        </w:r>
      </w:hyperlink>
      <w:r>
        <w:rPr>
          <w:rFonts w:ascii="Arial" w:eastAsia="Times New Roman" w:hAnsi="Arial" w:cs="Arial"/>
          <w:color w:val="000000"/>
          <w:sz w:val="24"/>
          <w:szCs w:val="24"/>
        </w:rPr>
        <w:t>.</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66. В ходе заседания публичных слушаний секретарь Комиссии ведет протокол публичных слушаний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67. 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68. 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69. Срок проведения публичных слушаний (общественных обсуждений) с момента оповещения участников публичных слушаний (общественных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70. </w:t>
      </w:r>
      <w:proofErr w:type="gramStart"/>
      <w:r>
        <w:rPr>
          <w:rFonts w:ascii="Arial" w:eastAsia="Times New Roman" w:hAnsi="Arial" w:cs="Arial"/>
          <w:color w:val="000000"/>
          <w:sz w:val="24"/>
          <w:szCs w:val="24"/>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 сельского поселения</w:t>
      </w:r>
      <w:proofErr w:type="gramEnd"/>
      <w:r>
        <w:rPr>
          <w:rFonts w:ascii="Arial" w:eastAsia="Times New Roman" w:hAnsi="Arial" w:cs="Arial"/>
          <w:color w:val="000000"/>
          <w:sz w:val="24"/>
          <w:szCs w:val="24"/>
        </w:rPr>
        <w:t xml:space="preserve"> Пашковский сельсовет.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71. Максимальный срок выполнения административной процедуры составляет 35 дней.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72. Результатом административной процедуры является подготовка рекомендаций Комиссии на основании заключения о результатах общественных </w:t>
      </w:r>
      <w:r>
        <w:rPr>
          <w:rFonts w:ascii="Arial" w:eastAsia="Times New Roman" w:hAnsi="Arial" w:cs="Arial"/>
          <w:color w:val="000000"/>
          <w:sz w:val="24"/>
          <w:szCs w:val="24"/>
        </w:rPr>
        <w:lastRenderedPageBreak/>
        <w:t>обсуждений или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74. Способом фиксации результата выполнения административной процедуры является направление главе администрации сельского поселения Пашковский сельсовет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28. Подготовка и выдача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75. Основанием для начала административной процедуры является поступление главе администрации сельского поселения Пашковский сельсовет (далее - глава администрации) рекомендаций Комиссии по результатам публичных слушаний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76. Глава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77. Секретарь Комиссии подготавливает проект постановления администрации сельского поселения Пашковский сельсовет (далее -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78. 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79. </w:t>
      </w:r>
      <w:proofErr w:type="gramStart"/>
      <w:r>
        <w:rPr>
          <w:rFonts w:ascii="Arial" w:eastAsia="Times New Roman" w:hAnsi="Arial" w:cs="Arial"/>
          <w:color w:val="000000"/>
          <w:sz w:val="24"/>
          <w:szCs w:val="24"/>
        </w:rPr>
        <w:t>Подписанное главой администрации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80. Максимальный срок выполнения административной процедуры - 13 дней.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Критерием принятия решения являются рекомендации Комиссии о предоставлении разрешения на отклонение от предельных параметров разрешенного строительства, реконструкции объектов капитального </w:t>
      </w:r>
      <w:r>
        <w:rPr>
          <w:rFonts w:ascii="Arial" w:eastAsia="Times New Roman" w:hAnsi="Arial" w:cs="Arial"/>
          <w:color w:val="000000"/>
          <w:sz w:val="24"/>
          <w:szCs w:val="24"/>
        </w:rPr>
        <w:lastRenderedPageBreak/>
        <w:t>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82. Способом фиксации результата выполнения административной процедуры является выдача (направление) заявителю постановления администрации содержащего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отказа.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29.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83. Предоставление муниципальной услуги в электронной форме включает в себя следующие административные процедуры: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1) прием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проверка наличия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рассмотрение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 организация публичных слушаний или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подготовка и выдача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84. Основанием для начала административной процедуры приема и регистрация Комиссией заявления о выдаче разрешения на отклонение от предельных параметров разрешенного строительства, реконструкции объектов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Секретарь комиссии, ответственный за прием документов, вносит в систему электронного документооборота запись о приеме документов, </w:t>
      </w:r>
      <w:proofErr w:type="gramStart"/>
      <w:r>
        <w:rPr>
          <w:rFonts w:ascii="Arial" w:eastAsia="Times New Roman" w:hAnsi="Arial" w:cs="Arial"/>
          <w:color w:val="000000"/>
          <w:sz w:val="24"/>
          <w:szCs w:val="24"/>
        </w:rPr>
        <w:t>осуществляет присвоение входящего номера заявлению и передает</w:t>
      </w:r>
      <w:proofErr w:type="gramEnd"/>
      <w:r>
        <w:rPr>
          <w:rFonts w:ascii="Arial" w:eastAsia="Times New Roman" w:hAnsi="Arial" w:cs="Arial"/>
          <w:color w:val="000000"/>
          <w:sz w:val="24"/>
          <w:szCs w:val="24"/>
        </w:rPr>
        <w:t xml:space="preserve"> бумажную копию заявления, полученную в результате его распечатки в принимающей запросы информационной системе, председателю Комиссии для рассмотрения. Максимальный срок выполнения административного действия - 15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Председатель Комиссии </w:t>
      </w:r>
      <w:proofErr w:type="gramStart"/>
      <w:r>
        <w:rPr>
          <w:rFonts w:ascii="Arial" w:eastAsia="Times New Roman" w:hAnsi="Arial" w:cs="Arial"/>
          <w:color w:val="000000"/>
          <w:sz w:val="24"/>
          <w:szCs w:val="24"/>
        </w:rPr>
        <w:t>рассматривает заявление и прилагаемые документы и в порядке общего делопроизводства передает</w:t>
      </w:r>
      <w:proofErr w:type="gramEnd"/>
      <w:r>
        <w:rPr>
          <w:rFonts w:ascii="Arial" w:eastAsia="Times New Roman" w:hAnsi="Arial" w:cs="Arial"/>
          <w:color w:val="000000"/>
          <w:sz w:val="24"/>
          <w:szCs w:val="24"/>
        </w:rPr>
        <w:t xml:space="preserve"> заявление и прилагаемые документы на исполнение секретарю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Секретарь Комиссии направляет в личный кабинет заявителя на РПГУ сформированное в принимающей запросы информационной системе информационное уведомление о приеме и регистрации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Максимальная продолжительность указанной процедуры составляет 1 рабочий день.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прием заявления на получение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Критерием принятия решения является отсутствие основания для отказа в приеме заявления о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85. </w:t>
      </w:r>
      <w:proofErr w:type="gramStart"/>
      <w:r>
        <w:rPr>
          <w:rFonts w:ascii="Arial" w:eastAsia="Times New Roman" w:hAnsi="Arial" w:cs="Arial"/>
          <w:color w:val="000000"/>
          <w:sz w:val="24"/>
          <w:szCs w:val="24"/>
        </w:rPr>
        <w:t>Основанием для начала административной процедуры направления электронных межведомственных запросов в принимающей запросы информационной системе (при наличии технической возможности) является поступление зарегистрированного заявления о выдаче разрешения на отклонение от предельных параметров разрешенного строительства, реконструкции объектов капитального строительства к уполномоченному специалисту ОМСУ.</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специалист ОМСУ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административной процедуры не может превышать 5 рабочих дней.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принимающей запросы информационной системе.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Критерием принятия решения является выявление необходимости направления электронных межведомственных запросов в принимающей запросы информационной системе (при наличии технической возможности).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86. Основанием для начала административной процедуры рассмотрения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на предмет наличия оснований для отказа в предоставлении муниципальной услуги является формирование полного пакета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для подписания.</w:t>
      </w:r>
      <w:proofErr w:type="gramEnd"/>
      <w:r>
        <w:rPr>
          <w:rFonts w:ascii="Arial" w:eastAsia="Times New Roman" w:hAnsi="Arial" w:cs="Arial"/>
          <w:color w:val="000000"/>
          <w:sz w:val="24"/>
          <w:szCs w:val="24"/>
        </w:rPr>
        <w:t xml:space="preserve">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lastRenderedPageBreak/>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на отклонение от предельных параметров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Pr>
          <w:rFonts w:ascii="Arial" w:eastAsia="Times New Roman" w:hAnsi="Arial" w:cs="Arial"/>
          <w:color w:val="000000"/>
          <w:sz w:val="24"/>
          <w:szCs w:val="24"/>
        </w:rPr>
        <w:t xml:space="preserve">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административной процедуры - 7 рабочих дней со дня поступления заявления о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выполнения административной процедуры является принятие постановления администрации ОМСУ о проведении публичных слушаний или общественных обсуждений по вопросу предоставления разрешения на отклонение от предельных параметров капитального строительства, реконструкции объектов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Критерием принятия решения является наличие или отсутствие оснований для отказа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Способом фиксации результата выполнения административной процедуры является постановление администрации о проведении публичных слушаний или общественных обсуждений по вопросу предоставления разрешения на отклонение от предельных параметров капитального строительства, реконструкции объектов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87. Основанием для начала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w:t>
      </w:r>
      <w:r>
        <w:rPr>
          <w:rFonts w:ascii="Arial" w:eastAsia="Times New Roman" w:hAnsi="Arial" w:cs="Arial"/>
          <w:color w:val="000000"/>
          <w:sz w:val="24"/>
          <w:szCs w:val="24"/>
        </w:rPr>
        <w:lastRenderedPageBreak/>
        <w:t>официальной информации, и размещает на официальном сайте поселения в сети "Интернет" (при наличии официального сайта поселения).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административной процедуры составляет 35 дней.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Способом фиксации результата выполнения административной процедуры является направление главе администрации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88. </w:t>
      </w:r>
      <w:proofErr w:type="gramStart"/>
      <w:r>
        <w:rPr>
          <w:rFonts w:ascii="Arial" w:eastAsia="Times New Roman" w:hAnsi="Arial" w:cs="Arial"/>
          <w:color w:val="000000"/>
          <w:sz w:val="24"/>
          <w:szCs w:val="24"/>
        </w:rPr>
        <w:t>Основанием для начала административной процедуры по подготовке и выдаче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главе администрации рекомендаций Комиссии по результатам публичных слушаний (общественных обсуждений).</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Глава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Секретарь Комиссии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Секретарь Комиссии направляет заявителю в личный кабинет на РПГУ копию постановления администрации, содержащее решение о предоставлении разрешения на отклонение от предельных параметров разрешенного </w:t>
      </w:r>
      <w:r>
        <w:rPr>
          <w:rFonts w:ascii="Arial" w:eastAsia="Times New Roman" w:hAnsi="Arial" w:cs="Arial"/>
          <w:color w:val="000000"/>
          <w:sz w:val="24"/>
          <w:szCs w:val="24"/>
        </w:rPr>
        <w:lastRenderedPageBreak/>
        <w:t>строительства, реконструкции объектов капитального строительства (содержащее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Pr>
          <w:rFonts w:ascii="Arial" w:eastAsia="Times New Roman" w:hAnsi="Arial" w:cs="Arial"/>
          <w:color w:val="000000"/>
          <w:sz w:val="24"/>
          <w:szCs w:val="24"/>
        </w:rPr>
        <w:t xml:space="preserve"> в срок не позднее 1 дня с момента его опубликования (обнародования).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административной процедуры - 13 дней.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Результатом административной процедуры является направление в личный кабинет заявителя на РПГУ в принимающей запросы информационной системе информационного уведомления о завершении процедуры предоставления муниципальной услуги, подтверждающей предоставление муниципальной услуги (отказа в предоставлении муниципальной услуги с указанием причин отказа).</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подписанного усиленной квалифицированной подписью.</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30. Порядок осуществления в электронной форме административных процедур (действий) в соответствии с положениями статьи 10 Федерального закона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89. Запись на прием в ОМСУ, МФЦ для подачи заявления с использованием РПГУ не осуществляется.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90.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Единой системы идентификации и аутентификации (ЕСИА).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Если заявитель не зарегистрирован на РПГУ в качестве пользователя, ему необходимо пройти процедуру регистрации с использованием ЕСИА.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 формировании заявления обеспечивается: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возможность копирования и сохранения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возможность печати на бумажном носителе копии электронной формы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5) возможность вернуться на любой из этапов заполнения электронной формы заявления без </w:t>
      </w:r>
      <w:proofErr w:type="gramStart"/>
      <w:r>
        <w:rPr>
          <w:rFonts w:ascii="Arial" w:eastAsia="Times New Roman" w:hAnsi="Arial" w:cs="Arial"/>
          <w:color w:val="000000"/>
          <w:sz w:val="24"/>
          <w:szCs w:val="24"/>
        </w:rPr>
        <w:t>потери</w:t>
      </w:r>
      <w:proofErr w:type="gramEnd"/>
      <w:r>
        <w:rPr>
          <w:rFonts w:ascii="Arial" w:eastAsia="Times New Roman" w:hAnsi="Arial" w:cs="Arial"/>
          <w:color w:val="000000"/>
          <w:sz w:val="24"/>
          <w:szCs w:val="24"/>
        </w:rPr>
        <w:t xml:space="preserve"> ранее введенной информации;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Сформированный и подписанный запрос направляется в Комиссию средствами РПГУ.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91. Комиссия обеспечивает прием и регистрацию запроса без необходимости повторного представления заявителем заявления на бумажном носителе.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Предоставление муниципальной услуги начинается с момента приема Комиссией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Должностное лицо, уполномоченное на предоставление муниципальной услуги, направляет в личный кабинет заявителя на РПГУ 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92. Государственная пошлина на предоставление муниципальной услуги не взимается.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получении такого разрешения.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93.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94. Заявителю предоставляется возможность получения информации о ходе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31. Порядок исправления допущенных опечаток и ошибок в выданных в результате предоставления муниципальной услуги документах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95. </w:t>
      </w:r>
      <w:proofErr w:type="gramStart"/>
      <w:r>
        <w:rPr>
          <w:rFonts w:ascii="Arial" w:eastAsia="Times New Roman" w:hAnsi="Arial" w:cs="Arial"/>
          <w:color w:val="000000"/>
          <w:sz w:val="24"/>
          <w:szCs w:val="24"/>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96. Должностное лицо уполномоченного органа, ответственное за предоставление муниципальной услуги, </w:t>
      </w:r>
      <w:proofErr w:type="gramStart"/>
      <w:r>
        <w:rPr>
          <w:rFonts w:ascii="Arial" w:eastAsia="Times New Roman" w:hAnsi="Arial" w:cs="Arial"/>
          <w:color w:val="000000"/>
          <w:sz w:val="24"/>
          <w:szCs w:val="24"/>
        </w:rPr>
        <w:t>рассматривает заявление и проводит</w:t>
      </w:r>
      <w:proofErr w:type="gramEnd"/>
      <w:r>
        <w:rPr>
          <w:rFonts w:ascii="Arial" w:eastAsia="Times New Roman" w:hAnsi="Arial" w:cs="Arial"/>
          <w:color w:val="000000"/>
          <w:sz w:val="24"/>
          <w:szCs w:val="24"/>
        </w:rPr>
        <w:t xml:space="preserve"> проверку указанных в заявлении сведений об ошибках в течение 2 рабочих дней со дня регистрации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97.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98. 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69 настоящего административного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99. </w:t>
      </w:r>
      <w:proofErr w:type="gramStart"/>
      <w:r>
        <w:rPr>
          <w:rFonts w:ascii="Arial" w:eastAsia="Times New Roman" w:hAnsi="Arial" w:cs="Arial"/>
          <w:color w:val="000000"/>
          <w:sz w:val="24"/>
          <w:szCs w:val="24"/>
        </w:rPr>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96 настоящего административного регламента, осуществляет выдачу заявителю нового документа, в котором устранены выявленные ошибки.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100.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пунктами 96 и 98 настоящего административного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outlineLvl w:val="2"/>
        <w:rPr>
          <w:rFonts w:ascii="Arial" w:eastAsia="Times New Roman" w:hAnsi="Arial" w:cs="Arial"/>
          <w:b/>
          <w:bCs/>
          <w:color w:val="000000"/>
          <w:sz w:val="30"/>
          <w:szCs w:val="30"/>
        </w:rPr>
      </w:pPr>
      <w:r>
        <w:rPr>
          <w:rFonts w:ascii="Arial" w:eastAsia="Times New Roman" w:hAnsi="Arial" w:cs="Arial"/>
          <w:b/>
          <w:bCs/>
          <w:color w:val="000000"/>
          <w:sz w:val="30"/>
          <w:szCs w:val="30"/>
        </w:rPr>
        <w:t xml:space="preserve">Раздел IV. Формы </w:t>
      </w:r>
      <w:proofErr w:type="gramStart"/>
      <w:r>
        <w:rPr>
          <w:rFonts w:ascii="Arial" w:eastAsia="Times New Roman" w:hAnsi="Arial" w:cs="Arial"/>
          <w:b/>
          <w:bCs/>
          <w:color w:val="000000"/>
          <w:sz w:val="30"/>
          <w:szCs w:val="30"/>
        </w:rPr>
        <w:t>контроля за</w:t>
      </w:r>
      <w:proofErr w:type="gramEnd"/>
      <w:r>
        <w:rPr>
          <w:rFonts w:ascii="Arial" w:eastAsia="Times New Roman" w:hAnsi="Arial" w:cs="Arial"/>
          <w:b/>
          <w:bCs/>
          <w:color w:val="000000"/>
          <w:sz w:val="30"/>
          <w:szCs w:val="30"/>
        </w:rPr>
        <w:t xml:space="preserve"> исполнением административного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32. Порядок осуществления текущего </w:t>
      </w:r>
      <w:proofErr w:type="gramStart"/>
      <w:r>
        <w:rPr>
          <w:rFonts w:ascii="Arial" w:eastAsia="Times New Roman" w:hAnsi="Arial" w:cs="Arial"/>
          <w:color w:val="000000"/>
          <w:sz w:val="24"/>
          <w:szCs w:val="24"/>
        </w:rPr>
        <w:t>контроля за</w:t>
      </w:r>
      <w:proofErr w:type="gramEnd"/>
      <w:r>
        <w:rPr>
          <w:rFonts w:ascii="Arial" w:eastAsia="Times New Roman" w:hAnsi="Arial" w:cs="Arial"/>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101. Текущий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сельского поселения Пашковский сельсовет.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Текущий контроль осуществляется путем проведения проверок соблюдения и исполнения положений настоящего регламента.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33.Порядок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Times New Roman" w:hAnsi="Arial" w:cs="Arial"/>
          <w:color w:val="000000"/>
          <w:sz w:val="24"/>
          <w:szCs w:val="24"/>
        </w:rPr>
        <w:t>контроля за</w:t>
      </w:r>
      <w:proofErr w:type="gramEnd"/>
      <w:r>
        <w:rPr>
          <w:rFonts w:ascii="Arial" w:eastAsia="Times New Roman" w:hAnsi="Arial" w:cs="Arial"/>
          <w:color w:val="000000"/>
          <w:sz w:val="24"/>
          <w:szCs w:val="24"/>
        </w:rPr>
        <w:t xml:space="preserve"> полнотой и качеством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102.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103.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104.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105.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106. Результаты проведенных проверок оформляются в виде акта проверки. 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107. По результатам проверок, в случае </w:t>
      </w:r>
      <w:proofErr w:type="gramStart"/>
      <w:r>
        <w:rPr>
          <w:rFonts w:ascii="Arial" w:eastAsia="Times New Roman" w:hAnsi="Arial" w:cs="Arial"/>
          <w:color w:val="000000"/>
          <w:sz w:val="24"/>
          <w:szCs w:val="24"/>
        </w:rPr>
        <w:t>выявления нарушений соблюдения положений административного регламента</w:t>
      </w:r>
      <w:proofErr w:type="gramEnd"/>
      <w:r>
        <w:rPr>
          <w:rFonts w:ascii="Arial" w:eastAsia="Times New Roman" w:hAnsi="Arial" w:cs="Arial"/>
          <w:color w:val="000000"/>
          <w:sz w:val="24"/>
          <w:szCs w:val="24"/>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108.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109. Специалисты ОМСУ несут персональную ответственность за своевременность и качество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35. Положения, характеризующие требования к порядку и формам </w:t>
      </w:r>
      <w:proofErr w:type="gramStart"/>
      <w:r>
        <w:rPr>
          <w:rFonts w:ascii="Arial" w:eastAsia="Times New Roman" w:hAnsi="Arial" w:cs="Arial"/>
          <w:color w:val="000000"/>
          <w:sz w:val="24"/>
          <w:szCs w:val="24"/>
        </w:rPr>
        <w:t>контроля за</w:t>
      </w:r>
      <w:proofErr w:type="gramEnd"/>
      <w:r>
        <w:rPr>
          <w:rFonts w:ascii="Arial" w:eastAsia="Times New Roman" w:hAnsi="Arial" w:cs="Arial"/>
          <w:color w:val="000000"/>
          <w:sz w:val="24"/>
          <w:szCs w:val="24"/>
        </w:rPr>
        <w:t xml:space="preserve"> предоставлением муниципальной услуги, в том числе со стороны граждан, их объединений и организаций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110. Граждане, их объединения и организации имеют право на любые предусмотренные действующим законодательством формы </w:t>
      </w:r>
      <w:proofErr w:type="gramStart"/>
      <w:r>
        <w:rPr>
          <w:rFonts w:ascii="Arial" w:eastAsia="Times New Roman" w:hAnsi="Arial" w:cs="Arial"/>
          <w:color w:val="000000"/>
          <w:sz w:val="24"/>
          <w:szCs w:val="24"/>
        </w:rPr>
        <w:t>контроля за</w:t>
      </w:r>
      <w:proofErr w:type="gramEnd"/>
      <w:r>
        <w:rPr>
          <w:rFonts w:ascii="Arial" w:eastAsia="Times New Roman" w:hAnsi="Arial" w:cs="Arial"/>
          <w:color w:val="000000"/>
          <w:sz w:val="24"/>
          <w:szCs w:val="24"/>
        </w:rPr>
        <w:t xml:space="preserve"> деятельностью ОМСУ при предоставлении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Информация о результатах рассмотрения обращений граждан, их объединений и организаций доводится до сведения лиц, направивших эти обращения, в </w:t>
      </w:r>
      <w:proofErr w:type="gramStart"/>
      <w:r>
        <w:rPr>
          <w:rFonts w:ascii="Arial" w:eastAsia="Times New Roman" w:hAnsi="Arial" w:cs="Arial"/>
          <w:color w:val="000000"/>
          <w:sz w:val="24"/>
          <w:szCs w:val="24"/>
        </w:rPr>
        <w:t>установлен</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outlineLvl w:val="2"/>
        <w:rPr>
          <w:rFonts w:ascii="Arial" w:eastAsia="Times New Roman" w:hAnsi="Arial" w:cs="Arial"/>
          <w:b/>
          <w:bCs/>
          <w:color w:val="000000"/>
          <w:sz w:val="30"/>
          <w:szCs w:val="30"/>
        </w:rPr>
      </w:pPr>
      <w:r>
        <w:rPr>
          <w:rFonts w:ascii="Arial" w:eastAsia="Times New Roman" w:hAnsi="Arial" w:cs="Arial"/>
          <w:b/>
          <w:bCs/>
          <w:color w:val="000000"/>
          <w:sz w:val="30"/>
          <w:szCs w:val="30"/>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36. Информация для заявителя о его праве подать жалобу.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37. Предмет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112. Заявитель может обратиться с жалобой, в том числе в следующих случаях: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1) нарушение срока регистрации запроса заявителя о предоставлении муниципальной услуги, комплексного запроса;</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нарушение срока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 нарушение срока или порядка выдачи документов по результатам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38. Органы местного самоуправления, организации, должностные лица, которым может быть направлена жалоба.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39. Порядок подачи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114. </w:t>
      </w:r>
      <w:proofErr w:type="gramStart"/>
      <w:r>
        <w:rPr>
          <w:rFonts w:ascii="Arial" w:eastAsia="Times New Roman" w:hAnsi="Arial" w:cs="Arial"/>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 </w:t>
      </w:r>
      <w:r>
        <w:rPr>
          <w:rFonts w:ascii="Arial" w:eastAsia="Times New Roman" w:hAnsi="Arial" w:cs="Arial"/>
          <w:color w:val="000000"/>
          <w:sz w:val="24"/>
          <w:szCs w:val="24"/>
        </w:rPr>
        <w:lastRenderedPageBreak/>
        <w:t>государственной информационной системы досудебного (внесудебного) обжалования (далее - ФГИС ДО), а также может быть принята при</w:t>
      </w:r>
      <w:proofErr w:type="gramEnd"/>
      <w:r>
        <w:rPr>
          <w:rFonts w:ascii="Arial" w:eastAsia="Times New Roman" w:hAnsi="Arial" w:cs="Arial"/>
          <w:color w:val="000000"/>
          <w:sz w:val="24"/>
          <w:szCs w:val="24"/>
        </w:rPr>
        <w:t xml:space="preserve"> личном </w:t>
      </w:r>
      <w:proofErr w:type="gramStart"/>
      <w:r>
        <w:rPr>
          <w:rFonts w:ascii="Arial" w:eastAsia="Times New Roman" w:hAnsi="Arial" w:cs="Arial"/>
          <w:color w:val="000000"/>
          <w:sz w:val="24"/>
          <w:szCs w:val="24"/>
        </w:rPr>
        <w:t>приеме</w:t>
      </w:r>
      <w:proofErr w:type="gramEnd"/>
      <w:r>
        <w:rPr>
          <w:rFonts w:ascii="Arial" w:eastAsia="Times New Roman" w:hAnsi="Arial" w:cs="Arial"/>
          <w:color w:val="000000"/>
          <w:sz w:val="24"/>
          <w:szCs w:val="24"/>
        </w:rPr>
        <w:t xml:space="preserve">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115. Жалоба должна содержать: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proofErr w:type="spellStart"/>
      <w:r>
        <w:rPr>
          <w:rFonts w:ascii="Arial" w:eastAsia="Times New Roman" w:hAnsi="Arial" w:cs="Arial"/>
          <w:color w:val="000000"/>
          <w:sz w:val="24"/>
          <w:szCs w:val="24"/>
        </w:rPr>
        <w:t>заявителя-юридического</w:t>
      </w:r>
      <w:proofErr w:type="spellEnd"/>
      <w:r>
        <w:rPr>
          <w:rFonts w:ascii="Arial" w:eastAsia="Times New Roman" w:hAnsi="Arial" w:cs="Arial"/>
          <w:color w:val="000000"/>
          <w:sz w:val="24"/>
          <w:szCs w:val="24"/>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Заявителем могут быть представлены документы (при наличии), подтверждающие доводы заявителя, либо их копии.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Ответ на жалобу не дается в следующих случаях: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если в письменном обращении не </w:t>
      </w:r>
      <w:proofErr w:type="gramStart"/>
      <w:r>
        <w:rPr>
          <w:rFonts w:ascii="Arial" w:eastAsia="Times New Roman" w:hAnsi="Arial" w:cs="Arial"/>
          <w:color w:val="000000"/>
          <w:sz w:val="24"/>
          <w:szCs w:val="24"/>
        </w:rPr>
        <w:t>указаны</w:t>
      </w:r>
      <w:proofErr w:type="gramEnd"/>
      <w:r>
        <w:rPr>
          <w:rFonts w:ascii="Arial" w:eastAsia="Times New Roman" w:hAnsi="Arial" w:cs="Arial"/>
          <w:color w:val="000000"/>
          <w:sz w:val="24"/>
          <w:szCs w:val="24"/>
        </w:rPr>
        <w:t xml:space="preserve"> фамилия заявителя, направившего обращение, или почтовый адрес, по которому должен быть направлен ответ;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Орган, предоставляющий муниципальную услугу, вправе оставить заявление без ответа по существу в случаях: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w:t>
      </w:r>
      <w:r>
        <w:rPr>
          <w:rFonts w:ascii="Arial" w:eastAsia="Times New Roman" w:hAnsi="Arial" w:cs="Arial"/>
          <w:color w:val="000000"/>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Pr>
          <w:rFonts w:ascii="Arial" w:eastAsia="Times New Roman" w:hAnsi="Arial" w:cs="Arial"/>
          <w:color w:val="000000"/>
          <w:sz w:val="24"/>
          <w:szCs w:val="24"/>
        </w:rPr>
        <w:t xml:space="preserve">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40. Сроки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116. </w:t>
      </w:r>
      <w:proofErr w:type="gramStart"/>
      <w:r>
        <w:rPr>
          <w:rFonts w:ascii="Arial" w:eastAsia="Times New Roman" w:hAnsi="Arial" w:cs="Arial"/>
          <w:color w:val="000000"/>
          <w:sz w:val="24"/>
          <w:szCs w:val="24"/>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41. Результат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117. По результатам рассмотрения жалобы принимается одно из следующих решений: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администрации сельского поселения Пашковский сельсовет</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 удовлетворении жалобы отказывается.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42. Порядок информирования заявителя о результатах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119. </w:t>
      </w:r>
      <w:proofErr w:type="gramStart"/>
      <w:r>
        <w:rPr>
          <w:rFonts w:ascii="Arial" w:eastAsia="Times New Roman" w:hAnsi="Arial" w:cs="Arial"/>
          <w:color w:val="000000"/>
          <w:sz w:val="24"/>
          <w:szCs w:val="24"/>
        </w:rPr>
        <w:t>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120. В случае признания </w:t>
      </w:r>
      <w:proofErr w:type="gramStart"/>
      <w:r>
        <w:rPr>
          <w:rFonts w:ascii="Arial" w:eastAsia="Times New Roman" w:hAnsi="Arial" w:cs="Arial"/>
          <w:color w:val="000000"/>
          <w:sz w:val="24"/>
          <w:szCs w:val="24"/>
        </w:rPr>
        <w:t>жалобы</w:t>
      </w:r>
      <w:proofErr w:type="gramEnd"/>
      <w:r>
        <w:rPr>
          <w:rFonts w:ascii="Arial" w:eastAsia="Times New Roman" w:hAnsi="Arial" w:cs="Arial"/>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121. Ответ по результатам рассмотрения жалобы подписывается руководителем ОМСУ, должностным лицом либо уполномоченным на то лицом.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В случае установления в ходе или по результатам </w:t>
      </w:r>
      <w:proofErr w:type="gramStart"/>
      <w:r>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Pr>
          <w:rFonts w:ascii="Arial" w:eastAsia="Times New Roman" w:hAnsi="Arial" w:cs="Arial"/>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43. Порядок обжалования решения по жалобе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122.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44. Право заявителя на получение информации и документов, необходимых для обоснования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123. Заявитель имеет право </w:t>
      </w:r>
      <w:proofErr w:type="gramStart"/>
      <w:r>
        <w:rPr>
          <w:rFonts w:ascii="Arial" w:eastAsia="Times New Roman" w:hAnsi="Arial" w:cs="Arial"/>
          <w:color w:val="000000"/>
          <w:sz w:val="24"/>
          <w:szCs w:val="24"/>
        </w:rPr>
        <w:t>на</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rFonts w:ascii="Arial" w:eastAsia="Times New Roman" w:hAnsi="Arial" w:cs="Arial"/>
          <w:color w:val="000000"/>
          <w:sz w:val="24"/>
          <w:szCs w:val="24"/>
        </w:rPr>
        <w:t>и</w:t>
      </w:r>
      <w:proofErr w:type="gramEnd"/>
      <w:r>
        <w:rPr>
          <w:rFonts w:ascii="Arial" w:eastAsia="Times New Roman" w:hAnsi="Arial" w:cs="Arial"/>
          <w:color w:val="000000"/>
          <w:sz w:val="24"/>
          <w:szCs w:val="24"/>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получение информации и документов, необходимых для обоснования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124.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Pr>
          <w:rFonts w:ascii="Arial" w:eastAsia="Times New Roman" w:hAnsi="Arial" w:cs="Arial"/>
          <w:color w:val="000000"/>
          <w:sz w:val="24"/>
          <w:szCs w:val="24"/>
        </w:rPr>
        <w:t xml:space="preserve"> принятия решения о назначении дня и времени ознакомления с материалами, необходимыми для обоснования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45. Способы информирования заявителей о порядке подачи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125. Информация о порядке подачи и рассмотрения жалобы размещается в информационно-телекоммуникационной сети "Интернет" на сайте ОМСУ (http:// </w:t>
      </w:r>
      <w:proofErr w:type="spellStart"/>
      <w:r>
        <w:rPr>
          <w:rFonts w:ascii="Arial" w:eastAsia="Times New Roman" w:hAnsi="Arial" w:cs="Arial"/>
          <w:color w:val="000000"/>
          <w:sz w:val="24"/>
          <w:szCs w:val="24"/>
        </w:rPr>
        <w:t>admpashkovo.ru</w:t>
      </w:r>
      <w:proofErr w:type="spellEnd"/>
      <w:r>
        <w:rPr>
          <w:rFonts w:ascii="Arial" w:eastAsia="Times New Roman" w:hAnsi="Arial" w:cs="Arial"/>
          <w:color w:val="000000"/>
          <w:sz w:val="24"/>
          <w:szCs w:val="24"/>
        </w:rPr>
        <w:t>), на ЕПГУ (http://www.gosuslugi.ru), РПГУ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center"/>
        <w:textAlignment w:val="top"/>
        <w:outlineLvl w:val="2"/>
        <w:rPr>
          <w:rFonts w:ascii="Arial" w:eastAsia="Times New Roman" w:hAnsi="Arial" w:cs="Arial"/>
          <w:b/>
          <w:bCs/>
          <w:color w:val="000000"/>
          <w:sz w:val="30"/>
          <w:szCs w:val="30"/>
        </w:rPr>
      </w:pPr>
      <w:r>
        <w:rPr>
          <w:rFonts w:ascii="Arial" w:eastAsia="Times New Roman" w:hAnsi="Arial" w:cs="Arial"/>
          <w:b/>
          <w:bCs/>
          <w:color w:val="000000"/>
          <w:sz w:val="30"/>
          <w:szCs w:val="30"/>
        </w:rP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126. Предоставление муниципальных услуг </w:t>
      </w:r>
      <w:proofErr w:type="gramStart"/>
      <w:r>
        <w:rPr>
          <w:rFonts w:ascii="Arial" w:eastAsia="Times New Roman" w:hAnsi="Arial" w:cs="Arial"/>
          <w:color w:val="000000"/>
          <w:sz w:val="24"/>
          <w:szCs w:val="24"/>
        </w:rPr>
        <w:t>осуществляется в соответствии с заключенным соглашением о взаимодействии между ОМСУ и МФЦ и включает</w:t>
      </w:r>
      <w:proofErr w:type="gramEnd"/>
      <w:r>
        <w:rPr>
          <w:rFonts w:ascii="Arial" w:eastAsia="Times New Roman" w:hAnsi="Arial" w:cs="Arial"/>
          <w:color w:val="000000"/>
          <w:sz w:val="24"/>
          <w:szCs w:val="24"/>
        </w:rPr>
        <w:t xml:space="preserve"> в себя следующий исчерпывающий перечень административных процедур (действий), выполняемых сотрудниками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Передача заявления (запроса) и комплекта документов из МФЦ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Передача результата предоставления муниципальной услуги и комплекта документов из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 Выдача заявителю результата предоставления муниципальной услуги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Передача комплексного запроса (заявления) на предоставление двух и </w:t>
      </w:r>
      <w:proofErr w:type="gramStart"/>
      <w:r>
        <w:rPr>
          <w:rFonts w:ascii="Arial" w:eastAsia="Times New Roman" w:hAnsi="Arial" w:cs="Arial"/>
          <w:color w:val="000000"/>
          <w:sz w:val="24"/>
          <w:szCs w:val="24"/>
        </w:rPr>
        <w:t>более муниципальных</w:t>
      </w:r>
      <w:proofErr w:type="gramEnd"/>
      <w:r>
        <w:rPr>
          <w:rFonts w:ascii="Arial" w:eastAsia="Times New Roman" w:hAnsi="Arial" w:cs="Arial"/>
          <w:color w:val="000000"/>
          <w:sz w:val="24"/>
          <w:szCs w:val="24"/>
        </w:rPr>
        <w:t xml:space="preserve"> услуг, и комплекта документов из МФЦ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Передача результата предоставления муниципальной услуги, входящей в комплексный запрос, из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Выдача заявителю результата предоставления муниципальных услуг, входящих в комплексный запрос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46.Информирование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127.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128. Информирование осуществляет уполномоченный сотрудник МФЦ. Заявителю предоставляется информация: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порядке и сроке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перечне документов, необходимых для получения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размере государственной пошлины, уплачиваемой заявителем при получении муниципальной услуги, о порядке ее уплаты;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ходе выполнения запроса о предоставлении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 о порядке досудебного (внесудебного) обжалования решений и действий (бездействия) МФЦ и его сотрудников;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графике работы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 иным вопросам, связанным с предоставлением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действия - 15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 административной процедуры: предоставление необходимой информации и консультации заявителю.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регистрация обращения заявителя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47.Прием заявлений (запросов) заявителей о предоставлении муниципальной услуги и иных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129. </w:t>
      </w:r>
      <w:proofErr w:type="gramStart"/>
      <w:r>
        <w:rPr>
          <w:rFonts w:ascii="Arial" w:eastAsia="Times New Roman" w:hAnsi="Arial" w:cs="Arial"/>
          <w:color w:val="000000"/>
          <w:sz w:val="24"/>
          <w:szCs w:val="24"/>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130.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131. Уполномоченный сотрудник МФЦ выполняет следующие действия: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удостоверяет личность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w:t>
      </w:r>
      <w:proofErr w:type="gramStart"/>
      <w:r>
        <w:rPr>
          <w:rFonts w:ascii="Arial" w:eastAsia="Times New Roman" w:hAnsi="Arial" w:cs="Arial"/>
          <w:color w:val="000000"/>
          <w:sz w:val="24"/>
          <w:szCs w:val="24"/>
        </w:rPr>
        <w:t>объясняет содержание выявленных недостатков в представленных документах и возвращает</w:t>
      </w:r>
      <w:proofErr w:type="gramEnd"/>
      <w:r>
        <w:rPr>
          <w:rFonts w:ascii="Arial" w:eastAsia="Times New Roman" w:hAnsi="Arial" w:cs="Arial"/>
          <w:color w:val="000000"/>
          <w:sz w:val="24"/>
          <w:szCs w:val="24"/>
        </w:rPr>
        <w:t xml:space="preserve"> документы заявителю;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Pr>
          <w:rFonts w:ascii="Arial" w:eastAsia="Times New Roman" w:hAnsi="Arial" w:cs="Arial"/>
          <w:color w:val="000000"/>
          <w:sz w:val="24"/>
          <w:szCs w:val="24"/>
        </w:rPr>
        <w:t xml:space="preserve"> с указанием фамилии и инициалов.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132. Уполномоченный сотрудник МФЦ </w:t>
      </w:r>
      <w:proofErr w:type="gramStart"/>
      <w:r>
        <w:rPr>
          <w:rFonts w:ascii="Arial" w:eastAsia="Times New Roman" w:hAnsi="Arial" w:cs="Arial"/>
          <w:color w:val="000000"/>
          <w:sz w:val="24"/>
          <w:szCs w:val="24"/>
        </w:rPr>
        <w:t>осуществляет регистрацию заявления заявителя в АИС МФЦ и выдает</w:t>
      </w:r>
      <w:proofErr w:type="gramEnd"/>
      <w:r>
        <w:rPr>
          <w:rFonts w:ascii="Arial" w:eastAsia="Times New Roman" w:hAnsi="Arial" w:cs="Arial"/>
          <w:color w:val="000000"/>
          <w:sz w:val="24"/>
          <w:szCs w:val="24"/>
        </w:rPr>
        <w:t xml:space="preserve"> заявителю расписку в получении документов с указанием перечня принятых документов, даты и времени их предоставления.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действия -15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Критерием принятия решения является отсутствие или наличие оснований для отказа в приеме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Результатом административной процедуры является: прием заявления и документов, необходимых для предоставления муниципальной услуги или отказ в </w:t>
      </w:r>
      <w:r>
        <w:rPr>
          <w:rFonts w:ascii="Arial" w:eastAsia="Times New Roman" w:hAnsi="Arial" w:cs="Arial"/>
          <w:color w:val="000000"/>
          <w:sz w:val="24"/>
          <w:szCs w:val="24"/>
        </w:rPr>
        <w:lastRenderedPageBreak/>
        <w:t>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административной процедуры: регистрация запроса в АИС МФЦ и выдача расписки заявителю.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48.Передача заявления (запроса) и комплекта документов из МФЦ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133. 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содержащимся в соглашении о взаимодействии между МФЦ и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МФЦ формирует опись на передаваемые комплекты документов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процедуры - в течени</w:t>
      </w:r>
      <w:proofErr w:type="gramStart"/>
      <w:r>
        <w:rPr>
          <w:rFonts w:ascii="Arial" w:eastAsia="Times New Roman" w:hAnsi="Arial" w:cs="Arial"/>
          <w:color w:val="000000"/>
          <w:sz w:val="24"/>
          <w:szCs w:val="24"/>
        </w:rPr>
        <w:t>и</w:t>
      </w:r>
      <w:proofErr w:type="gramEnd"/>
      <w:r>
        <w:rPr>
          <w:rFonts w:ascii="Arial" w:eastAsia="Times New Roman" w:hAnsi="Arial" w:cs="Arial"/>
          <w:color w:val="000000"/>
          <w:sz w:val="24"/>
          <w:szCs w:val="24"/>
        </w:rPr>
        <w:t xml:space="preserve"> одного рабочего дня со дня приёма заявления и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Критерии принятия решения: формирование и подготовка комплектов документов для отправки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передача комплекта документов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подписание описи комплекта документов, внесение сведений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47.Передача результата предоставления муниципальной услуги и комплекта документов из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134. Основанием для начала административной процедуры является окончание подготовки результата предоставления муниципальной услуги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специалист ОМСУ передаёт готовый результат муниципальной услуги в электронном виде в МФЦ в соответствии с Порядком.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случае </w:t>
      </w:r>
      <w:proofErr w:type="gramStart"/>
      <w:r>
        <w:rPr>
          <w:rFonts w:ascii="Arial" w:eastAsia="Times New Roman" w:hAnsi="Arial" w:cs="Arial"/>
          <w:color w:val="000000"/>
          <w:sz w:val="24"/>
          <w:szCs w:val="24"/>
        </w:rPr>
        <w:t>отсутствия технической возможности передачи результата предоставления муниципальной услуги</w:t>
      </w:r>
      <w:proofErr w:type="gramEnd"/>
      <w:r>
        <w:rPr>
          <w:rFonts w:ascii="Arial" w:eastAsia="Times New Roman" w:hAnsi="Arial" w:cs="Arial"/>
          <w:color w:val="000000"/>
          <w:sz w:val="24"/>
          <w:szCs w:val="24"/>
        </w:rPr>
        <w:t xml:space="preserve"> в электронном виде, передача комплектов документов на бумажном носителе осуществляется курьерской службой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Критерии принятия решения: формирование и подготовка комплекта документов для отправки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Способы фиксации результата административной процедуры: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регистрация поступившего результата предоставления муниципальной услуги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подписание описи комплекта документов уполномоченными сотрудниками ОМСУ 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50. Выдача заявителю результата предоставления муниципальной услуги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135. 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lastRenderedPageBreak/>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w:t>
      </w:r>
      <w:hyperlink r:id="rId19" w:history="1">
        <w:r>
          <w:rPr>
            <w:rStyle w:val="a3"/>
            <w:rFonts w:ascii="Arial" w:eastAsia="Times New Roman" w:hAnsi="Arial" w:cs="Arial"/>
            <w:sz w:val="24"/>
            <w:szCs w:val="24"/>
          </w:rPr>
          <w:t>18 марта 2015 г. № 250</w:t>
        </w:r>
      </w:hyperlink>
      <w:r>
        <w:rPr>
          <w:rFonts w:ascii="Arial" w:eastAsia="Times New Roman" w:hAnsi="Arial" w:cs="Arial"/>
          <w:color w:val="000000"/>
          <w:sz w:val="24"/>
          <w:szCs w:val="24"/>
        </w:rPr>
        <w:t>),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Arial" w:eastAsia="Times New Roman" w:hAnsi="Arial" w:cs="Arial"/>
          <w:color w:val="000000"/>
          <w:sz w:val="24"/>
          <w:szCs w:val="24"/>
        </w:rPr>
        <w:t xml:space="preserve"> бумажном </w:t>
      </w:r>
      <w:proofErr w:type="gramStart"/>
      <w:r>
        <w:rPr>
          <w:rFonts w:ascii="Arial" w:eastAsia="Times New Roman" w:hAnsi="Arial" w:cs="Arial"/>
          <w:color w:val="000000"/>
          <w:sz w:val="24"/>
          <w:szCs w:val="24"/>
        </w:rPr>
        <w:t>носителе</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136. 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w:t>
      </w:r>
      <w:hyperlink r:id="rId20" w:history="1">
        <w:r>
          <w:rPr>
            <w:rStyle w:val="a3"/>
            <w:rFonts w:ascii="Arial" w:eastAsia="Times New Roman" w:hAnsi="Arial" w:cs="Arial"/>
            <w:sz w:val="24"/>
            <w:szCs w:val="24"/>
          </w:rPr>
          <w:t>18 марта 2015 г. № 250</w:t>
        </w:r>
      </w:hyperlink>
      <w:r>
        <w:rPr>
          <w:rFonts w:ascii="Arial" w:eastAsia="Times New Roman" w:hAnsi="Arial" w:cs="Arial"/>
          <w:color w:val="000000"/>
          <w:sz w:val="24"/>
          <w:szCs w:val="24"/>
        </w:rPr>
        <w:t>, в том числе: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 проверку действительности электронной подписи лица, подписавшего электронный документ, полученный МФЦ по результатам предоставления услуги Департаментом;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б) брошюрование листов многостраничных экземпляров электронного документа на бумажном носителе;</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заверение экземпляра</w:t>
      </w:r>
      <w:proofErr w:type="gramEnd"/>
      <w:r>
        <w:rPr>
          <w:rFonts w:ascii="Arial" w:eastAsia="Times New Roman" w:hAnsi="Arial" w:cs="Arial"/>
          <w:color w:val="000000"/>
          <w:sz w:val="24"/>
          <w:szCs w:val="24"/>
        </w:rPr>
        <w:t xml:space="preserve"> электронного документа на бумажном носителе с использованием печати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 учет выдачи экземпляров электронных документов на бумажном носителе, осуществляемый в соответствии с правилами делопроизводства.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устанавливает личность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выдает результат муниципальной услуги лично заявителю либо его уполномоченному представителю по </w:t>
      </w:r>
      <w:proofErr w:type="gramStart"/>
      <w:r>
        <w:rPr>
          <w:rFonts w:ascii="Arial" w:eastAsia="Times New Roman" w:hAnsi="Arial" w:cs="Arial"/>
          <w:color w:val="000000"/>
          <w:sz w:val="24"/>
          <w:szCs w:val="24"/>
        </w:rPr>
        <w:t>предъявлении</w:t>
      </w:r>
      <w:proofErr w:type="gramEnd"/>
      <w:r>
        <w:rPr>
          <w:rFonts w:ascii="Arial" w:eastAsia="Times New Roman" w:hAnsi="Arial" w:cs="Arial"/>
          <w:color w:val="000000"/>
          <w:sz w:val="24"/>
          <w:szCs w:val="24"/>
        </w:rPr>
        <w:t xml:space="preserve">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административного действия - 10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Критерии принятия решения: формирование и подготовка комплекта документов для выдачи заявителю.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 административной процедуры: выдача заявителю результата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внесение сведений о выдаче результата предоставления муниципальной услуги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51.Информирование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137.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Информирование осуществляет уполномоченный сотрудник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138. Заявителю предоставляется информация: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порядке и сроке предоставления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перечне документов, необходимых для получения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ходе выполнения запроса о предоставлении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порядке досудебного (внесудебного) обжалования решений и действий (бездействия) УМФЦ и его работников;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 графике работы структурных подразделений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 иным вопросам, связанным с предоставлением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административного действия - 15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предоставление необходимой информации и консультации.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регистрация обращения заявителя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52.Прием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139.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w:t>
      </w:r>
      <w:proofErr w:type="gramStart"/>
      <w:r>
        <w:rPr>
          <w:rFonts w:ascii="Arial" w:eastAsia="Times New Roman" w:hAnsi="Arial" w:cs="Arial"/>
          <w:color w:val="000000"/>
          <w:sz w:val="24"/>
          <w:szCs w:val="24"/>
        </w:rPr>
        <w:t>более муниципальных</w:t>
      </w:r>
      <w:proofErr w:type="gramEnd"/>
      <w:r>
        <w:rPr>
          <w:rFonts w:ascii="Arial" w:eastAsia="Times New Roman" w:hAnsi="Arial" w:cs="Arial"/>
          <w:color w:val="000000"/>
          <w:sz w:val="24"/>
          <w:szCs w:val="24"/>
        </w:rPr>
        <w:t xml:space="preserve"> услуг (далее -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140. Уполномоченный сотрудник МФЦ выполняет следующие действия: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устанавливает личность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проверяет представленные заявление и документы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определяет предельные сроки предоставления отдельных муниципальных услуг и общий срок выполнения комплексного запроса со дня его приема;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информирует заявителя о том, что результаты предоставления муниципальных услуг, входящих в комплексный </w:t>
      </w:r>
      <w:proofErr w:type="gramStart"/>
      <w:r>
        <w:rPr>
          <w:rFonts w:ascii="Arial" w:eastAsia="Times New Roman" w:hAnsi="Arial" w:cs="Arial"/>
          <w:color w:val="000000"/>
          <w:sz w:val="24"/>
          <w:szCs w:val="24"/>
        </w:rPr>
        <w:t>запрос</w:t>
      </w:r>
      <w:proofErr w:type="gramEnd"/>
      <w:r>
        <w:rPr>
          <w:rFonts w:ascii="Arial" w:eastAsia="Times New Roman" w:hAnsi="Arial" w:cs="Arial"/>
          <w:color w:val="000000"/>
          <w:sz w:val="24"/>
          <w:szCs w:val="24"/>
        </w:rPr>
        <w:t xml:space="preserve"> возможно получить исключительно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 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формирует и распечатывает</w:t>
      </w:r>
      <w:proofErr w:type="gramEnd"/>
      <w:r>
        <w:rPr>
          <w:rFonts w:ascii="Arial" w:eastAsia="Times New Roman" w:hAnsi="Arial" w:cs="Arial"/>
          <w:color w:val="000000"/>
          <w:sz w:val="24"/>
          <w:szCs w:val="24"/>
        </w:rPr>
        <w:t xml:space="preserve"> комплексный запрос по форме, установленной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выдает заявителю копию подписанного комплексного запроса, заверенную уполномоченным сотрудником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141. 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процедуры - 20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53.Передача комплексного запроса (заявления) на предоставление двух и </w:t>
      </w:r>
      <w:proofErr w:type="gramStart"/>
      <w:r>
        <w:rPr>
          <w:rFonts w:ascii="Arial" w:eastAsia="Times New Roman" w:hAnsi="Arial" w:cs="Arial"/>
          <w:color w:val="000000"/>
          <w:sz w:val="24"/>
          <w:szCs w:val="24"/>
        </w:rPr>
        <w:t>более муниципальных</w:t>
      </w:r>
      <w:proofErr w:type="gramEnd"/>
      <w:r>
        <w:rPr>
          <w:rFonts w:ascii="Arial" w:eastAsia="Times New Roman" w:hAnsi="Arial" w:cs="Arial"/>
          <w:color w:val="000000"/>
          <w:sz w:val="24"/>
          <w:szCs w:val="24"/>
        </w:rPr>
        <w:t xml:space="preserve"> услуг, и комплекта документов из МФЦ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142. 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административного действия - 10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Критерием принятия решения является формирование и подготовка комплектов документов для отправки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Результатом административной процедуры является передача комплекта документов в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регистрация поступившего результата предоставления муниципальной услуги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подписание описи комплекта документов уполномоченными сотрудниками ОМСУ 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54. Передача результата предоставления муниципальной услуги, входящей в комплексный запрос, из ОМСУ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143. Основанием для начала административной процедуры является окончание подготовки результата предоставления муниципальной услуги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ОМСУ передаёт готовый результат муниципальной услуги в МФЦ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регистрация поступившего результата предоставления услуги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Передача комплектов документов на бумажном носителе осуществляется курьерской службой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Критерии принятия решения: формирование и подготовка комплекта документов для отправки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прием документов, являющихся результатом предоставления муниципальной услуги, от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Способы фиксации результата административной процедуры: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регистрация поступившего результата предоставления муниципальной услуги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подписание описи комплекта документов уполномоченными сотрудниками ОМСУ 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55.Выдача заявителю результатов предоставления муниципальных услуг, входящих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144.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Pr>
          <w:rFonts w:ascii="Arial" w:eastAsia="Times New Roman" w:hAnsi="Arial" w:cs="Arial"/>
          <w:color w:val="000000"/>
          <w:sz w:val="24"/>
          <w:szCs w:val="24"/>
        </w:rPr>
        <w:lastRenderedPageBreak/>
        <w:t>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w:t>
      </w:r>
      <w:hyperlink r:id="rId21" w:history="1">
        <w:r>
          <w:rPr>
            <w:rStyle w:val="a3"/>
            <w:rFonts w:ascii="Arial" w:eastAsia="Times New Roman" w:hAnsi="Arial" w:cs="Arial"/>
            <w:sz w:val="24"/>
            <w:szCs w:val="24"/>
          </w:rPr>
          <w:t>18 марта 2015 г. № 250</w:t>
        </w:r>
      </w:hyperlink>
      <w:r>
        <w:rPr>
          <w:rFonts w:ascii="Arial" w:eastAsia="Times New Roman" w:hAnsi="Arial" w:cs="Arial"/>
          <w:color w:val="000000"/>
          <w:sz w:val="24"/>
          <w:szCs w:val="24"/>
        </w:rPr>
        <w:t>),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Arial" w:eastAsia="Times New Roman" w:hAnsi="Arial" w:cs="Arial"/>
          <w:color w:val="000000"/>
          <w:sz w:val="24"/>
          <w:szCs w:val="24"/>
        </w:rPr>
        <w:t xml:space="preserve"> бумажном </w:t>
      </w:r>
      <w:proofErr w:type="gramStart"/>
      <w:r>
        <w:rPr>
          <w:rFonts w:ascii="Arial" w:eastAsia="Times New Roman" w:hAnsi="Arial" w:cs="Arial"/>
          <w:color w:val="000000"/>
          <w:sz w:val="24"/>
          <w:szCs w:val="24"/>
        </w:rPr>
        <w:t>носителе</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145. 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w:t>
      </w:r>
      <w:hyperlink r:id="rId22" w:history="1">
        <w:r>
          <w:rPr>
            <w:rStyle w:val="a3"/>
            <w:rFonts w:ascii="Arial" w:eastAsia="Times New Roman" w:hAnsi="Arial" w:cs="Arial"/>
            <w:sz w:val="24"/>
            <w:szCs w:val="24"/>
          </w:rPr>
          <w:t>18 марта 2015 г. № 250</w:t>
        </w:r>
      </w:hyperlink>
      <w:r>
        <w:rPr>
          <w:rFonts w:ascii="Arial" w:eastAsia="Times New Roman" w:hAnsi="Arial" w:cs="Arial"/>
          <w:color w:val="000000"/>
          <w:sz w:val="24"/>
          <w:szCs w:val="24"/>
        </w:rPr>
        <w:t>, в том числе: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б) брошюрование листов многостраничных экземпляров электронного документа на бумажном носителе;</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заверение экземпляра</w:t>
      </w:r>
      <w:proofErr w:type="gramEnd"/>
      <w:r>
        <w:rPr>
          <w:rFonts w:ascii="Arial" w:eastAsia="Times New Roman" w:hAnsi="Arial" w:cs="Arial"/>
          <w:color w:val="000000"/>
          <w:sz w:val="24"/>
          <w:szCs w:val="24"/>
        </w:rPr>
        <w:t xml:space="preserve"> электронного документа на бумажном носителе с использованием печати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 учет выдачи экземпляров электронных документов на бумажном носителе, осуществляемый в соответствии с правилами делопроизводства.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Уполномоченный сотрудник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устанавливает личность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выдает результат муниципальной услуги лично заявителю либо его уполномоченному представителю по </w:t>
      </w:r>
      <w:proofErr w:type="gramStart"/>
      <w:r>
        <w:rPr>
          <w:rFonts w:ascii="Arial" w:eastAsia="Times New Roman" w:hAnsi="Arial" w:cs="Arial"/>
          <w:color w:val="000000"/>
          <w:sz w:val="24"/>
          <w:szCs w:val="24"/>
        </w:rPr>
        <w:t>предъявлении</w:t>
      </w:r>
      <w:proofErr w:type="gramEnd"/>
      <w:r>
        <w:rPr>
          <w:rFonts w:ascii="Arial" w:eastAsia="Times New Roman" w:hAnsi="Arial" w:cs="Arial"/>
          <w:color w:val="000000"/>
          <w:sz w:val="24"/>
          <w:szCs w:val="24"/>
        </w:rPr>
        <w:t xml:space="preserve">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Максимальный срок выполнения административного действия - 10 минут.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56.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146.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57. Предмет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147. Заявитель может обратиться с жалобой, в том числе в следующих случаях: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lastRenderedPageBreak/>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нарушение срока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8) нарушение срока или порядка выдачи документов по результатам предоставления муниципальной услуги;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58.Органы государственной власти, организации, должностные лица, которым может быть направлена жалоба.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148.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59. Порядок подачи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149. Жалоба подается в письменной форме на бумажном носителе, а также в электронной форме.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Жалоба должна содержать: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сведения об обжалуемых решениях и действиях (бездействии) МФЦ, работника МФЦ, организаций, предусмотренных частью 1.1 статьи 16 Федерального закона, их работников;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МФЦ, работника МФЦ,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Ответ на жалобу не дается в следующих случаях: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 если в письменном обращении не </w:t>
      </w:r>
      <w:proofErr w:type="gramStart"/>
      <w:r>
        <w:rPr>
          <w:rFonts w:ascii="Arial" w:eastAsia="Times New Roman" w:hAnsi="Arial" w:cs="Arial"/>
          <w:color w:val="000000"/>
          <w:sz w:val="24"/>
          <w:szCs w:val="24"/>
        </w:rPr>
        <w:t>указаны</w:t>
      </w:r>
      <w:proofErr w:type="gramEnd"/>
      <w:r>
        <w:rPr>
          <w:rFonts w:ascii="Arial" w:eastAsia="Times New Roman" w:hAnsi="Arial" w:cs="Arial"/>
          <w:color w:val="000000"/>
          <w:sz w:val="24"/>
          <w:szCs w:val="24"/>
        </w:rPr>
        <w:t xml:space="preserve"> фамилия заявителя, направившего обращение, или почтовый адрес, по которому должен быть направлен ответ;</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МФЦ вправе оставить заявление без ответа по существу в случаях:</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условии</w:t>
      </w:r>
      <w:proofErr w:type="gramEnd"/>
      <w:r>
        <w:rPr>
          <w:rFonts w:ascii="Arial" w:eastAsia="Times New Roman" w:hAnsi="Arial" w:cs="Arial"/>
          <w:color w:val="000000"/>
          <w:sz w:val="24"/>
          <w:szCs w:val="24"/>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60. Сроки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150. </w:t>
      </w:r>
      <w:proofErr w:type="gramStart"/>
      <w:r>
        <w:rPr>
          <w:rFonts w:ascii="Arial" w:eastAsia="Times New Roman" w:hAnsi="Arial" w:cs="Arial"/>
          <w:color w:val="000000"/>
          <w:sz w:val="24"/>
          <w:szCs w:val="24"/>
        </w:rPr>
        <w:t>Жалоба, поступившая в МФЦ, учредителю МФЦ,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случае</w:t>
      </w:r>
      <w:proofErr w:type="gramEnd"/>
      <w:r>
        <w:rPr>
          <w:rFonts w:ascii="Arial" w:eastAsia="Times New Roman" w:hAnsi="Arial" w:cs="Arial"/>
          <w:color w:val="000000"/>
          <w:sz w:val="24"/>
          <w:szCs w:val="24"/>
        </w:rPr>
        <w:t xml:space="preserve"> обжалования нарушения установленного срока таких исправлений - в течение пяти рабочих дней со дня ее регистрации.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61. Результат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151. По результатам рассмотрения жалобы принимается одно из следующих решений: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в удовлетворении жалобы отказывается.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62. Порядок информирования заявителя о результатах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случае признания </w:t>
      </w:r>
      <w:proofErr w:type="gramStart"/>
      <w:r>
        <w:rPr>
          <w:rFonts w:ascii="Arial" w:eastAsia="Times New Roman" w:hAnsi="Arial" w:cs="Arial"/>
          <w:color w:val="000000"/>
          <w:sz w:val="24"/>
          <w:szCs w:val="24"/>
        </w:rPr>
        <w:t>жалобы</w:t>
      </w:r>
      <w:proofErr w:type="gramEnd"/>
      <w:r>
        <w:rPr>
          <w:rFonts w:ascii="Arial" w:eastAsia="Times New Roman" w:hAnsi="Arial" w:cs="Arial"/>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В случае установления в ходе или по результатам </w:t>
      </w:r>
      <w:proofErr w:type="gramStart"/>
      <w:r>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Pr>
          <w:rFonts w:ascii="Arial" w:eastAsia="Times New Roman" w:hAnsi="Arial" w:cs="Arial"/>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63. Порядок обжалования решения по жалобе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153. Заявитель имеет право обжаловать решение по жалобе в прокуратуру Липецкой области, а также в судебном порядке.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64. Право заявителя на получение информации и документов, необходимых для обоснования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154. Заявитель имеет право </w:t>
      </w:r>
      <w:proofErr w:type="gramStart"/>
      <w:r>
        <w:rPr>
          <w:rFonts w:ascii="Arial" w:eastAsia="Times New Roman" w:hAnsi="Arial" w:cs="Arial"/>
          <w:color w:val="000000"/>
          <w:sz w:val="24"/>
          <w:szCs w:val="24"/>
        </w:rPr>
        <w:t>на</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rFonts w:ascii="Arial" w:eastAsia="Times New Roman" w:hAnsi="Arial" w:cs="Arial"/>
          <w:color w:val="000000"/>
          <w:sz w:val="24"/>
          <w:szCs w:val="24"/>
        </w:rPr>
        <w:t>и</w:t>
      </w:r>
      <w:proofErr w:type="gramEnd"/>
      <w:r>
        <w:rPr>
          <w:rFonts w:ascii="Arial" w:eastAsia="Times New Roman" w:hAnsi="Arial" w:cs="Arial"/>
          <w:color w:val="000000"/>
          <w:sz w:val="24"/>
          <w:szCs w:val="24"/>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получение информации и документов, необходимых для обоснования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65. Способы информирования заявителей о порядке подачи и рассмотрения жалобы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155.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Приложение 1 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Форма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Председателю комиссии по подготовке проекта правил землепользования и застройки__________________________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Наименование муниципального образования</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для физических лиц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и индивидуальных предпринимателей</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(Ф. </w:t>
      </w:r>
      <w:proofErr w:type="gramStart"/>
      <w:r>
        <w:rPr>
          <w:rFonts w:ascii="Arial" w:eastAsia="Times New Roman" w:hAnsi="Arial" w:cs="Arial"/>
          <w:color w:val="000000"/>
          <w:sz w:val="24"/>
          <w:szCs w:val="24"/>
        </w:rPr>
        <w:t>И. О.</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Паспорт 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(серия, №, кем, когда </w:t>
      </w:r>
      <w:proofErr w:type="gramStart"/>
      <w:r>
        <w:rPr>
          <w:rFonts w:ascii="Arial" w:eastAsia="Times New Roman" w:hAnsi="Arial" w:cs="Arial"/>
          <w:color w:val="000000"/>
          <w:sz w:val="24"/>
          <w:szCs w:val="24"/>
        </w:rPr>
        <w:t>выдан</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проживающего</w:t>
      </w:r>
      <w:proofErr w:type="gramEnd"/>
      <w:r>
        <w:rPr>
          <w:rFonts w:ascii="Arial" w:eastAsia="Times New Roman" w:hAnsi="Arial" w:cs="Arial"/>
          <w:color w:val="000000"/>
          <w:sz w:val="24"/>
          <w:szCs w:val="24"/>
        </w:rPr>
        <w:t xml:space="preserve"> (ей) по адресу: 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Контактный телефон 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для юридических лиц</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_________________________________________________________________наименование, адрес, ОГРН, контактный телефон)</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ЗАЯВЛЕНИЕ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(наименование объекта капитального строительства)</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spellStart"/>
      <w:r>
        <w:rPr>
          <w:rFonts w:ascii="Arial" w:eastAsia="Times New Roman" w:hAnsi="Arial" w:cs="Arial"/>
          <w:color w:val="000000"/>
          <w:sz w:val="24"/>
          <w:szCs w:val="24"/>
        </w:rPr>
        <w:lastRenderedPageBreak/>
        <w:t>Расположенногопо</w:t>
      </w:r>
      <w:proofErr w:type="spellEnd"/>
      <w:r>
        <w:rPr>
          <w:rFonts w:ascii="Arial" w:eastAsia="Times New Roman" w:hAnsi="Arial" w:cs="Arial"/>
          <w:color w:val="000000"/>
          <w:sz w:val="24"/>
          <w:szCs w:val="24"/>
        </w:rPr>
        <w:t xml:space="preserve"> адресу:_____________________________________________________________,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кадастровый номер земельного участка (при наличии)______________________________________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расположенного</w:t>
      </w:r>
      <w:proofErr w:type="gramEnd"/>
      <w:r>
        <w:rPr>
          <w:rFonts w:ascii="Arial" w:eastAsia="Times New Roman" w:hAnsi="Arial" w:cs="Arial"/>
          <w:color w:val="000000"/>
          <w:sz w:val="24"/>
          <w:szCs w:val="24"/>
        </w:rPr>
        <w:t xml:space="preserve"> в территориальной зоне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указать наименование (индекс) зоны,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указать характеристики земельного участка, неблагоприятные для застройки</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Pr>
          <w:rFonts w:ascii="Arial" w:eastAsia="Times New Roman" w:hAnsi="Arial" w:cs="Arial"/>
          <w:color w:val="000000"/>
          <w:sz w:val="24"/>
          <w:szCs w:val="24"/>
        </w:rPr>
        <w:t>проинформирован</w:t>
      </w:r>
      <w:proofErr w:type="gramEnd"/>
      <w:r>
        <w:rPr>
          <w:rFonts w:ascii="Arial" w:eastAsia="Times New Roman" w:hAnsi="Arial" w:cs="Arial"/>
          <w:color w:val="000000"/>
          <w:sz w:val="24"/>
          <w:szCs w:val="24"/>
        </w:rPr>
        <w:t>.</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Результат предоставления услуги прошу выдать (направить) мне:</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л</w:t>
      </w:r>
      <w:r>
        <w:rPr>
          <w:noProof/>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2" name="Рисунок 2" descr="http://ru48.registrnpa.ru/upload_images/159663/1_html_49ac0cb03196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u48.registrnpa.ru/upload_images/159663/1_html_49ac0cb03196381.gif"/>
                    <pic:cNvPicPr>
                      <a:picLocks noChangeAspect="1" noChangeArrowheads="1"/>
                    </pic:cNvPicPr>
                  </pic:nvPicPr>
                  <pic:blipFill>
                    <a:blip r:embed="rId23"/>
                    <a:srcRect/>
                    <a:stretch>
                      <a:fillRect/>
                    </a:stretch>
                  </pic:blipFill>
                  <pic:spPr bwMode="auto">
                    <a:xfrm>
                      <a:off x="0" y="0"/>
                      <a:ext cx="171450" cy="171450"/>
                    </a:xfrm>
                    <a:prstGeom prst="rect">
                      <a:avLst/>
                    </a:prstGeom>
                    <a:noFill/>
                  </pic:spPr>
                </pic:pic>
              </a:graphicData>
            </a:graphic>
          </wp:anchor>
        </w:drawing>
      </w: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ично</w:t>
      </w:r>
      <w:proofErr w:type="spellEnd"/>
      <w:proofErr w:type="gramEnd"/>
      <w:r>
        <w:rPr>
          <w:rFonts w:ascii="Arial" w:eastAsia="Times New Roman" w:hAnsi="Arial" w:cs="Arial"/>
          <w:color w:val="000000"/>
          <w:sz w:val="24"/>
          <w:szCs w:val="24"/>
        </w:rPr>
        <w:t xml:space="preserve"> в органе местного самоуправления по месту представления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л</w:t>
      </w:r>
      <w:r>
        <w:rPr>
          <w:noProof/>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3" name="Рисунок 3" descr="http://ru48.registrnpa.ru/upload_images/159663/1_html_49ac0cb03196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u48.registrnpa.ru/upload_images/159663/1_html_49ac0cb03196381.gif"/>
                    <pic:cNvPicPr>
                      <a:picLocks noChangeAspect="1" noChangeArrowheads="1"/>
                    </pic:cNvPicPr>
                  </pic:nvPicPr>
                  <pic:blipFill>
                    <a:blip r:embed="rId23"/>
                    <a:srcRect/>
                    <a:stretch>
                      <a:fillRect/>
                    </a:stretch>
                  </pic:blipFill>
                  <pic:spPr bwMode="auto">
                    <a:xfrm>
                      <a:off x="0" y="0"/>
                      <a:ext cx="171450" cy="171450"/>
                    </a:xfrm>
                    <a:prstGeom prst="rect">
                      <a:avLst/>
                    </a:prstGeom>
                    <a:noFill/>
                  </pic:spPr>
                </pic:pic>
              </a:graphicData>
            </a:graphic>
          </wp:anchor>
        </w:drawing>
      </w: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ично</w:t>
      </w:r>
      <w:proofErr w:type="spellEnd"/>
      <w:proofErr w:type="gramEnd"/>
      <w:r>
        <w:rPr>
          <w:rFonts w:ascii="Arial" w:eastAsia="Times New Roman" w:hAnsi="Arial" w:cs="Arial"/>
          <w:color w:val="000000"/>
          <w:sz w:val="24"/>
          <w:szCs w:val="24"/>
        </w:rPr>
        <w:t xml:space="preserve"> в многофункциональном центре по месту представления документов;</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spellStart"/>
      <w:proofErr w:type="gramStart"/>
      <w:r>
        <w:rPr>
          <w:rFonts w:ascii="Arial" w:eastAsia="Times New Roman" w:hAnsi="Arial" w:cs="Arial"/>
          <w:color w:val="000000"/>
          <w:sz w:val="24"/>
          <w:szCs w:val="24"/>
        </w:rPr>
        <w:t>п</w:t>
      </w:r>
      <w:proofErr w:type="spellEnd"/>
      <w:proofErr w:type="gramEnd"/>
      <w:r>
        <w:rPr>
          <w:noProof/>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4" name="Рисунок 4" descr="http://ru48.registrnpa.ru/upload_images/159663/1_html_49ac0cb03196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u48.registrnpa.ru/upload_images/159663/1_html_49ac0cb03196381.gif"/>
                    <pic:cNvPicPr>
                      <a:picLocks noChangeAspect="1" noChangeArrowheads="1"/>
                    </pic:cNvPicPr>
                  </pic:nvPicPr>
                  <pic:blipFill>
                    <a:blip r:embed="rId23"/>
                    <a:srcRect/>
                    <a:stretch>
                      <a:fillRect/>
                    </a:stretch>
                  </pic:blipFill>
                  <pic:spPr bwMode="auto">
                    <a:xfrm>
                      <a:off x="0" y="0"/>
                      <a:ext cx="171450" cy="171450"/>
                    </a:xfrm>
                    <a:prstGeom prst="rect">
                      <a:avLst/>
                    </a:prstGeom>
                    <a:noFill/>
                  </pic:spPr>
                </pic:pic>
              </a:graphicData>
            </a:graphic>
          </wp:anchor>
        </w:drawing>
      </w: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очтовым</w:t>
      </w:r>
      <w:proofErr w:type="spellEnd"/>
      <w:r>
        <w:rPr>
          <w:rFonts w:ascii="Arial" w:eastAsia="Times New Roman" w:hAnsi="Arial" w:cs="Arial"/>
          <w:color w:val="000000"/>
          <w:sz w:val="24"/>
          <w:szCs w:val="24"/>
        </w:rPr>
        <w:t xml:space="preserve"> отправлением по адресу:</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spellStart"/>
      <w:proofErr w:type="gramStart"/>
      <w:r>
        <w:rPr>
          <w:rFonts w:ascii="Arial" w:eastAsia="Times New Roman" w:hAnsi="Arial" w:cs="Arial"/>
          <w:color w:val="000000"/>
          <w:sz w:val="24"/>
          <w:szCs w:val="24"/>
        </w:rPr>
        <w:t>п</w:t>
      </w:r>
      <w:proofErr w:type="spellEnd"/>
      <w:proofErr w:type="gramEnd"/>
      <w:r>
        <w:rPr>
          <w:noProof/>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5" name="Рисунок 5" descr="http://ru48.registrnpa.ru/upload_images/159663/1_html_49ac0cb03196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ru48.registrnpa.ru/upload_images/159663/1_html_49ac0cb03196381.gif"/>
                    <pic:cNvPicPr>
                      <a:picLocks noChangeAspect="1" noChangeArrowheads="1"/>
                    </pic:cNvPicPr>
                  </pic:nvPicPr>
                  <pic:blipFill>
                    <a:blip r:embed="rId23"/>
                    <a:srcRect/>
                    <a:stretch>
                      <a:fillRect/>
                    </a:stretch>
                  </pic:blipFill>
                  <pic:spPr bwMode="auto">
                    <a:xfrm>
                      <a:off x="0" y="0"/>
                      <a:ext cx="171450" cy="171450"/>
                    </a:xfrm>
                    <a:prstGeom prst="rect">
                      <a:avLst/>
                    </a:prstGeom>
                    <a:noFill/>
                  </pic:spPr>
                </pic:pic>
              </a:graphicData>
            </a:graphic>
          </wp:anchor>
        </w:drawing>
      </w: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осредством</w:t>
      </w:r>
      <w:proofErr w:type="spellEnd"/>
      <w:r>
        <w:rPr>
          <w:rFonts w:ascii="Arial" w:eastAsia="Times New Roman" w:hAnsi="Arial" w:cs="Arial"/>
          <w:color w:val="000000"/>
          <w:sz w:val="24"/>
          <w:szCs w:val="24"/>
        </w:rPr>
        <w:t xml:space="preserve"> отправки электронного документа в личный кабинет Портала государственных и муниципальных услуг;</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proofErr w:type="spellStart"/>
      <w:proofErr w:type="gramStart"/>
      <w:r>
        <w:rPr>
          <w:rFonts w:ascii="Arial" w:eastAsia="Times New Roman" w:hAnsi="Arial" w:cs="Arial"/>
          <w:color w:val="000000"/>
          <w:sz w:val="24"/>
          <w:szCs w:val="24"/>
        </w:rPr>
        <w:t>п</w:t>
      </w:r>
      <w:proofErr w:type="spellEnd"/>
      <w:proofErr w:type="gramEnd"/>
      <w:r>
        <w:rPr>
          <w:noProof/>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6" name="Рисунок 6" descr="http://ru48.registrnpa.ru/upload_images/159663/1_html_49ac0cb03196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u48.registrnpa.ru/upload_images/159663/1_html_49ac0cb03196381.gif"/>
                    <pic:cNvPicPr>
                      <a:picLocks noChangeAspect="1" noChangeArrowheads="1"/>
                    </pic:cNvPicPr>
                  </pic:nvPicPr>
                  <pic:blipFill>
                    <a:blip r:embed="rId23"/>
                    <a:srcRect/>
                    <a:stretch>
                      <a:fillRect/>
                    </a:stretch>
                  </pic:blipFill>
                  <pic:spPr bwMode="auto">
                    <a:xfrm>
                      <a:off x="0" y="0"/>
                      <a:ext cx="171450" cy="171450"/>
                    </a:xfrm>
                    <a:prstGeom prst="rect">
                      <a:avLst/>
                    </a:prstGeom>
                    <a:noFill/>
                  </pic:spPr>
                </pic:pic>
              </a:graphicData>
            </a:graphic>
          </wp:anchor>
        </w:drawing>
      </w:r>
      <w:r>
        <w:rPr>
          <w:rFonts w:ascii="Arial" w:eastAsia="Times New Roman" w:hAnsi="Arial" w:cs="Arial"/>
          <w:color w:val="000000"/>
          <w:sz w:val="24"/>
          <w:szCs w:val="24"/>
        </w:rPr>
        <w:t> о адресу электронной почты:</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"____"_________________20___г. _______________/_______________</w:t>
      </w:r>
    </w:p>
    <w:p w:rsidR="00EE4E88" w:rsidRDefault="00EE4E88" w:rsidP="00EE4E88">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М.</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 xml:space="preserve"> (Подпись) (Ф.И.О.)</w:t>
      </w:r>
    </w:p>
    <w:p w:rsidR="00EE4E88" w:rsidRDefault="00EE4E88" w:rsidP="00EE4E88"/>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097013">
      <w:pPr>
        <w:shd w:val="clear" w:color="auto" w:fill="FFFFFF"/>
        <w:spacing w:after="0" w:line="240" w:lineRule="auto"/>
        <w:jc w:val="center"/>
        <w:textAlignment w:val="top"/>
        <w:rPr>
          <w:rFonts w:ascii="Arial" w:eastAsia="Times New Roman" w:hAnsi="Arial" w:cs="Arial"/>
          <w:color w:val="000000"/>
          <w:sz w:val="24"/>
          <w:szCs w:val="24"/>
        </w:rPr>
      </w:pPr>
    </w:p>
    <w:p w:rsidR="00EE4E88" w:rsidRDefault="00EE4E88" w:rsidP="004C110A">
      <w:pPr>
        <w:shd w:val="clear" w:color="auto" w:fill="FFFFFF"/>
        <w:spacing w:after="0" w:line="240" w:lineRule="auto"/>
        <w:textAlignment w:val="top"/>
        <w:rPr>
          <w:rFonts w:ascii="Arial" w:eastAsia="Times New Roman" w:hAnsi="Arial" w:cs="Arial"/>
          <w:color w:val="000000"/>
          <w:sz w:val="24"/>
          <w:szCs w:val="24"/>
        </w:rPr>
      </w:pPr>
    </w:p>
    <w:p w:rsidR="009E52E0" w:rsidRDefault="009E52E0" w:rsidP="004C110A">
      <w:pPr>
        <w:shd w:val="clear" w:color="auto" w:fill="FFFFFF"/>
        <w:spacing w:after="0" w:line="240" w:lineRule="auto"/>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                                  ПОСТАНОВЛЕНИЕ</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АДМИНИСТРАЦИИ СЕЛЬСКОГО ПОСЕЛЕНИЯ ПАШКОВСКИЙ СЕЛЬСОВЕТ УСМАНСКОГО МУНИЦИПАЛЬНОГО РАЙОНА ЛИПЕЦКОЙ ОБЛАСТИ</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16.06.2021 г.                               с. Пашково                                     № 19</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 запрещении купания в местах, где водные объекты не приспособлены для купания, а также в целях принятия мер по нераспространению новой коронавирусной инфекции (2019-nCoV)</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 соответствии с Водным кодексом Российской Федерации № 74 – Ф3 от 03.06.2006 г, Федерального закона от 06.10.2003 г. № 131–ФЗ «Об общих принципах организации местного самоуправления в Российской Федерации», руководствуясь постановлениями и распоряжениями области и района, на основании решения комиссии по предупреждению и ликвидации чрезвычайных ситуаций администрации сельского поселения Пашковский сельсовет, с целью предотвращения несчастных случаев на водных объектах, а также с</w:t>
      </w:r>
      <w:proofErr w:type="gramEnd"/>
      <w:r>
        <w:rPr>
          <w:rFonts w:ascii="Arial" w:hAnsi="Arial" w:cs="Arial"/>
          <w:color w:val="000000"/>
        </w:rPr>
        <w:t xml:space="preserve"> целью недопущения распространения новой коронавирусной инфекции, руководствуясь Уставом сельского поселения Пашковский сельсовет и в целях обеспечения безопасности людей на водных объектах, охране их жизни и здоровья, администрация сельского поселения Пашковский сельсовет</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ПОСТАНОВЛЯЕТ:</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Запретить купание:</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 На водоёме в с. Пашково пруд на балке Алтынник.</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1.2.На водоеме в с. Пашково пруд на ул. </w:t>
      </w:r>
      <w:proofErr w:type="gramStart"/>
      <w:r>
        <w:rPr>
          <w:rFonts w:ascii="Arial" w:hAnsi="Arial" w:cs="Arial"/>
          <w:color w:val="000000"/>
        </w:rPr>
        <w:t>Заречной</w:t>
      </w:r>
      <w:proofErr w:type="gramEnd"/>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Выставить запрещающие знаки, знаки - аншлаги «Купание запрещено».</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Обнародовать данное постановление, развесить во всех доступных общественных местах, на досках объявлений.</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Глава администрации сельского</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поселения Пашковский сельсовет                              А.В.Литвинов</w:t>
      </w:r>
    </w:p>
    <w:p w:rsidR="00D7589B" w:rsidRDefault="00D7589B" w:rsidP="00D7589B">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D7589B" w:rsidRDefault="00D7589B" w:rsidP="00D7589B"/>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4C110A" w:rsidRDefault="004C110A"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9E52E0">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ПОСТАНОВЛЕНИЕ</w:t>
      </w:r>
    </w:p>
    <w:p w:rsidR="009E52E0" w:rsidRDefault="009E52E0" w:rsidP="009E52E0">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АДМИНИСТРАЦИИ СЕЛЬСКОГО ПОСЕЛЕНИЯ ПАШКОВСКИЙ СЕЛЬСОВЕТ УСМАНСКОГО МУНИЦИПАЛЬНОГО РАЙОНА  ЛИПЕЦКОЙ ОБЛАСТИ РОССИЙСКОЙ ФЕДЕРАЦИИ</w:t>
      </w:r>
    </w:p>
    <w:p w:rsidR="009E52E0" w:rsidRDefault="009E52E0" w:rsidP="009E52E0">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от 16 июня 2021 года                         с</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АШКОВО                         № 18</w:t>
      </w:r>
    </w:p>
    <w:p w:rsidR="009E52E0" w:rsidRDefault="009E52E0" w:rsidP="009E52E0">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jc w:val="center"/>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О внесении изменений в Постановление № 31 от 30.12.2015г. "Об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Пашковский сельсовет Усманского муниципального района, содержанию указанных актов и обеспечению их исполнения"</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Для приведения в соответствие с требованиями действующего законодательства Российской Федерации отдельных законодательных актов, на основании протеста прокуратуры Усманского района  № 38д-2021 от 10.06.2021 администрация сельского поселения Пашковский сельсовет</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ПОСТАНОВЛЯЕТ:</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Внести изменения в Постановление </w:t>
      </w:r>
      <w:hyperlink r:id="rId24" w:history="1">
        <w:r>
          <w:rPr>
            <w:rStyle w:val="a3"/>
            <w:rFonts w:ascii="Arial" w:eastAsia="Times New Roman" w:hAnsi="Arial" w:cs="Arial"/>
            <w:sz w:val="24"/>
            <w:szCs w:val="24"/>
          </w:rPr>
          <w:t>№ 31 от 30.12.2015г.</w:t>
        </w:r>
      </w:hyperlink>
      <w:r>
        <w:rPr>
          <w:rFonts w:ascii="Arial" w:eastAsia="Times New Roman" w:hAnsi="Arial" w:cs="Arial"/>
          <w:color w:val="000000"/>
          <w:sz w:val="24"/>
          <w:szCs w:val="24"/>
        </w:rPr>
        <w:t> "Об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Пашковский сельсовет Усманского муниципального района, содержанию указанных актов и обеспечению их исполнения"</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Настоящее постановление вступает в силу после официального обнародования.</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3.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настоящего постановления оставляю за собой.</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Глава сельского поселения Пашковский сельсовет</w:t>
      </w:r>
    </w:p>
    <w:p w:rsidR="009E52E0" w:rsidRDefault="009E52E0" w:rsidP="009E52E0">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А.В.Литвинов</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Default="009E52E0" w:rsidP="009E52E0">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Приложение к постановлению администрации сельского поселения Пашковский сельсовет от 16.06.2021 № 18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9E52E0" w:rsidRPr="004C110A" w:rsidRDefault="009E52E0" w:rsidP="009E52E0">
      <w:pPr>
        <w:shd w:val="clear" w:color="auto" w:fill="FFFFFF"/>
        <w:spacing w:after="0" w:line="240" w:lineRule="auto"/>
        <w:jc w:val="center"/>
        <w:textAlignment w:val="top"/>
        <w:outlineLvl w:val="1"/>
        <w:rPr>
          <w:rFonts w:ascii="Times New Roman" w:eastAsia="Times New Roman" w:hAnsi="Times New Roman" w:cs="Times New Roman"/>
          <w:bCs/>
          <w:color w:val="000000"/>
          <w:sz w:val="28"/>
          <w:szCs w:val="28"/>
        </w:rPr>
      </w:pPr>
      <w:r w:rsidRPr="004C110A">
        <w:rPr>
          <w:rFonts w:ascii="Times New Roman" w:eastAsia="Times New Roman" w:hAnsi="Times New Roman" w:cs="Times New Roman"/>
          <w:bCs/>
          <w:color w:val="000000"/>
          <w:sz w:val="28"/>
          <w:szCs w:val="28"/>
        </w:rPr>
        <w:t>Изменения в Постановление № 31 от 30.12.2015г. "Об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Пашковский сельсовет Усманского муниципального района, содержанию указанных актов и обеспечению их исполнения" (далее Постановление)</w:t>
      </w:r>
    </w:p>
    <w:p w:rsidR="009E52E0" w:rsidRPr="004C110A" w:rsidRDefault="009E52E0" w:rsidP="009E52E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rPr>
      </w:pPr>
      <w:r w:rsidRPr="004C110A">
        <w:rPr>
          <w:rFonts w:ascii="Times New Roman" w:eastAsia="Times New Roman" w:hAnsi="Times New Roman" w:cs="Times New Roman"/>
          <w:color w:val="000000"/>
          <w:sz w:val="28"/>
          <w:szCs w:val="28"/>
        </w:rPr>
        <w:t> </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п.5 изложить в следующей редакции:</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"5.Срок проведения обсуждения в целях общественного контроля устанавливается органами местного самоуправления и не может превышать 5 рабочих дней со дня размещения проектов правовых актов, указанных в пункте 1 настоящего документа, в единой информационной системе в сфере закупок</w:t>
      </w:r>
      <w:proofErr w:type="gramStart"/>
      <w:r>
        <w:rPr>
          <w:rFonts w:ascii="Arial" w:eastAsia="Times New Roman" w:hAnsi="Arial" w:cs="Arial"/>
          <w:color w:val="000000"/>
          <w:sz w:val="24"/>
          <w:szCs w:val="24"/>
        </w:rPr>
        <w:t>."</w:t>
      </w:r>
      <w:proofErr w:type="gramEnd"/>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lastRenderedPageBreak/>
        <w:t>п.7 изложить в следующей редакции:</w:t>
      </w:r>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"7.Заказчики не позднее 30 рабочих дней со дня истечения срока, указанного в пункте 6 настоящего документа,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заказчика о невозможности учета поступивших предложений."</w:t>
      </w:r>
      <w:proofErr w:type="gramEnd"/>
    </w:p>
    <w:p w:rsidR="009E52E0" w:rsidRDefault="009E52E0" w:rsidP="009E52E0">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Пункты 9, 10, 11 Постановления признать утратившими силу.</w:t>
      </w:r>
    </w:p>
    <w:p w:rsidR="009E52E0" w:rsidRDefault="009E52E0" w:rsidP="009E52E0"/>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4C110A">
      <w:pPr>
        <w:shd w:val="clear" w:color="auto" w:fill="FFFFFF"/>
        <w:spacing w:after="0" w:line="240" w:lineRule="auto"/>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9E52E0" w:rsidRDefault="009E52E0" w:rsidP="00097013">
      <w:pPr>
        <w:shd w:val="clear" w:color="auto" w:fill="FFFFFF"/>
        <w:spacing w:after="0" w:line="240" w:lineRule="auto"/>
        <w:jc w:val="center"/>
        <w:textAlignment w:val="top"/>
        <w:rPr>
          <w:rFonts w:ascii="Arial" w:eastAsia="Times New Roman" w:hAnsi="Arial" w:cs="Arial"/>
          <w:color w:val="000000"/>
          <w:sz w:val="24"/>
          <w:szCs w:val="24"/>
        </w:rPr>
      </w:pPr>
    </w:p>
    <w:p w:rsidR="00097013" w:rsidRDefault="00097013" w:rsidP="00097013">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ПОСТАНОВЛЕНИЕ</w:t>
      </w:r>
    </w:p>
    <w:p w:rsidR="00097013" w:rsidRDefault="00097013" w:rsidP="00097013">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xml:space="preserve">администрации сельского поселения Пашковский сельсовет  Усманского </w:t>
      </w:r>
      <w:proofErr w:type="gramStart"/>
      <w:r>
        <w:rPr>
          <w:rFonts w:ascii="Arial" w:eastAsia="Times New Roman" w:hAnsi="Arial" w:cs="Arial"/>
          <w:color w:val="000000"/>
          <w:sz w:val="24"/>
          <w:szCs w:val="24"/>
        </w:rPr>
        <w:t>муниципального</w:t>
      </w:r>
      <w:proofErr w:type="gramEnd"/>
      <w:r>
        <w:rPr>
          <w:rFonts w:ascii="Arial" w:eastAsia="Times New Roman" w:hAnsi="Arial" w:cs="Arial"/>
          <w:color w:val="000000"/>
          <w:sz w:val="24"/>
          <w:szCs w:val="24"/>
        </w:rPr>
        <w:t xml:space="preserve"> района Липецкой области  Российской Федерации</w:t>
      </w:r>
    </w:p>
    <w:p w:rsidR="00097013" w:rsidRDefault="00097013" w:rsidP="00097013">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04.06.2021г.                        </w:t>
      </w:r>
      <w:r>
        <w:rPr>
          <w:rFonts w:ascii="Arial" w:eastAsia="Times New Roman" w:hAnsi="Arial" w:cs="Arial"/>
          <w:color w:val="000000"/>
          <w:sz w:val="24"/>
          <w:szCs w:val="24"/>
          <w:shd w:val="clear" w:color="auto" w:fill="E3EFF9"/>
        </w:rPr>
        <w:t>с</w:t>
      </w:r>
      <w:proofErr w:type="gramStart"/>
      <w:r>
        <w:rPr>
          <w:rFonts w:ascii="Arial" w:eastAsia="Times New Roman" w:hAnsi="Arial" w:cs="Arial"/>
          <w:color w:val="000000"/>
          <w:sz w:val="24"/>
          <w:szCs w:val="24"/>
          <w:shd w:val="clear" w:color="auto" w:fill="E3EFF9"/>
        </w:rPr>
        <w:t>.П</w:t>
      </w:r>
      <w:proofErr w:type="gramEnd"/>
      <w:r>
        <w:rPr>
          <w:rFonts w:ascii="Arial" w:eastAsia="Times New Roman" w:hAnsi="Arial" w:cs="Arial"/>
          <w:color w:val="000000"/>
          <w:sz w:val="24"/>
          <w:szCs w:val="24"/>
          <w:shd w:val="clear" w:color="auto" w:fill="E3EFF9"/>
        </w:rPr>
        <w:t>ашково</w:t>
      </w:r>
      <w:r>
        <w:rPr>
          <w:rFonts w:ascii="Arial" w:eastAsia="Times New Roman" w:hAnsi="Arial" w:cs="Arial"/>
          <w:color w:val="000000"/>
          <w:sz w:val="24"/>
          <w:szCs w:val="24"/>
        </w:rPr>
        <w:t>                        №17</w:t>
      </w:r>
    </w:p>
    <w:p w:rsidR="00097013" w:rsidRDefault="00097013" w:rsidP="00097013">
      <w:pPr>
        <w:shd w:val="clear" w:color="auto" w:fill="FFFFFF"/>
        <w:spacing w:after="0" w:line="240" w:lineRule="auto"/>
        <w:jc w:val="center"/>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jc w:val="center"/>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О внесении изменений в постановление администрации сельского поселения Пашковский сельсовет №16 от 01.06.2011г</w:t>
      </w:r>
      <w:proofErr w:type="gramStart"/>
      <w:r>
        <w:rPr>
          <w:rFonts w:ascii="Times New Roman" w:eastAsia="Times New Roman" w:hAnsi="Times New Roman" w:cs="Times New Roman"/>
          <w:bCs/>
          <w:color w:val="000000"/>
          <w:kern w:val="36"/>
          <w:sz w:val="28"/>
          <w:szCs w:val="28"/>
        </w:rPr>
        <w:t>"О</w:t>
      </w:r>
      <w:proofErr w:type="gramEnd"/>
      <w:r>
        <w:rPr>
          <w:rFonts w:ascii="Times New Roman" w:eastAsia="Times New Roman" w:hAnsi="Times New Roman" w:cs="Times New Roman"/>
          <w:bCs/>
          <w:color w:val="000000"/>
          <w:kern w:val="36"/>
          <w:sz w:val="28"/>
          <w:szCs w:val="28"/>
        </w:rPr>
        <w:t>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Рассмотрев протест прокуратуры Усманского района от 25.05.2021г. на постановление администрации сельского поселения Пашковский сельсовет </w:t>
      </w:r>
      <w:hyperlink r:id="rId25" w:history="1">
        <w:r>
          <w:rPr>
            <w:rStyle w:val="a3"/>
            <w:rFonts w:ascii="Arial" w:eastAsia="Times New Roman" w:hAnsi="Arial" w:cs="Arial"/>
            <w:sz w:val="24"/>
            <w:szCs w:val="24"/>
          </w:rPr>
          <w:t>№24 от 23.05.2016</w:t>
        </w:r>
      </w:hyperlink>
      <w:r>
        <w:rPr>
          <w:rFonts w:ascii="Arial" w:eastAsia="Times New Roman" w:hAnsi="Arial" w:cs="Arial"/>
          <w:color w:val="000000"/>
          <w:sz w:val="24"/>
          <w:szCs w:val="24"/>
        </w:rPr>
        <w:t> "Об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 администрация сельского поселения Пашковский сельсовет</w:t>
      </w:r>
      <w:proofErr w:type="gramEnd"/>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ПОСТАНОВЛЯЕТ:</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Внести изменения в постановление администрации сельского поселения Пашковский сельсовет </w:t>
      </w:r>
      <w:hyperlink r:id="rId26" w:history="1">
        <w:r>
          <w:rPr>
            <w:rStyle w:val="a3"/>
            <w:rFonts w:ascii="Arial" w:eastAsia="Times New Roman" w:hAnsi="Arial" w:cs="Arial"/>
            <w:sz w:val="24"/>
            <w:szCs w:val="24"/>
          </w:rPr>
          <w:t>№24 от 23.05.2016</w:t>
        </w:r>
      </w:hyperlink>
      <w:r>
        <w:rPr>
          <w:rFonts w:ascii="Arial" w:eastAsia="Times New Roman" w:hAnsi="Arial" w:cs="Arial"/>
          <w:color w:val="000000"/>
          <w:sz w:val="24"/>
          <w:szCs w:val="24"/>
        </w:rPr>
        <w:t>"Об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2. Настоящее постановление вступает в силу после официального обнародования.</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3. 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настоящего постановления оставляю за собой.</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Глава администрации сельского поселения Пашковский сельсовет </w:t>
      </w:r>
    </w:p>
    <w:p w:rsidR="00097013" w:rsidRDefault="00097013" w:rsidP="00097013">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А.В.Литвинов</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Приложение № 1 к постановлению администрации сельского поселения Пашковский сельсовет от 04.06.2021г №17</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Pr="004C110A" w:rsidRDefault="00097013" w:rsidP="00097013">
      <w:pPr>
        <w:shd w:val="clear" w:color="auto" w:fill="FFFFFF"/>
        <w:spacing w:after="0" w:line="240" w:lineRule="auto"/>
        <w:jc w:val="center"/>
        <w:textAlignment w:val="top"/>
        <w:outlineLvl w:val="1"/>
        <w:rPr>
          <w:rFonts w:ascii="Times New Roman" w:eastAsia="Times New Roman" w:hAnsi="Times New Roman" w:cs="Times New Roman"/>
          <w:bCs/>
          <w:color w:val="000000"/>
          <w:sz w:val="28"/>
          <w:szCs w:val="28"/>
        </w:rPr>
      </w:pPr>
      <w:r w:rsidRPr="004C110A">
        <w:rPr>
          <w:rFonts w:ascii="Times New Roman" w:eastAsia="Times New Roman" w:hAnsi="Times New Roman" w:cs="Times New Roman"/>
          <w:bCs/>
          <w:color w:val="000000"/>
          <w:sz w:val="28"/>
          <w:szCs w:val="28"/>
        </w:rPr>
        <w:t>Изменения  в постановление администрации сельского поселения Пашковский сельсовет №24 от 23.05.2016"Об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w:t>
      </w:r>
    </w:p>
    <w:p w:rsidR="00097013" w:rsidRPr="004C110A" w:rsidRDefault="00097013" w:rsidP="0009701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rPr>
      </w:pPr>
      <w:r w:rsidRPr="004C110A">
        <w:rPr>
          <w:rFonts w:ascii="Times New Roman" w:eastAsia="Times New Roman" w:hAnsi="Times New Roman" w:cs="Times New Roman"/>
          <w:color w:val="000000"/>
          <w:sz w:val="28"/>
          <w:szCs w:val="28"/>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lastRenderedPageBreak/>
        <w:t>Внести в Положение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 следующие изменения:</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1. Пункт 8. Положения читать в новой редакции:</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"В состав комиссии входят:</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а) заместитель руководителя органа местного самоуправления и муниципальные служащие органа местного самоуправления, ответственные за работу по профилактике коррупционных и иных правонарушений, правовое, кадровое обеспечение деятельности органа местного самоуправления, иные муниципальные служащие в органе местного самоуправления;</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б) представитель (представители) научных, профессиональных образовательных организаций и образовательных организаций высшего образования на основании запроса руководителя органа местного самоуправления.</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t>2. Пункт 34. Положения дополнить абзацем следующего содержания:</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proofErr w:type="gramStart"/>
      <w:r>
        <w:rPr>
          <w:rFonts w:ascii="Arial" w:eastAsia="Times New Roman" w:hAnsi="Arial" w:cs="Arial"/>
          <w:color w:val="000000"/>
          <w:sz w:val="24"/>
          <w:szCs w:val="24"/>
        </w:rPr>
        <w:t>"Согласно ч.1.1. ст.12 Федерального закона № 273 -ФЗ комиссия в порядке, установленном нормативными правовыми актами,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w:t>
      </w:r>
      <w:proofErr w:type="gramEnd"/>
      <w:r>
        <w:rPr>
          <w:rFonts w:ascii="Arial" w:eastAsia="Times New Roman" w:hAnsi="Arial" w:cs="Arial"/>
          <w:color w:val="000000"/>
          <w:sz w:val="24"/>
          <w:szCs w:val="24"/>
        </w:rPr>
        <w:t xml:space="preserve"> его должностные (служебные) обязанности, а также проинформировать гражданина о принятом решении".</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Приложение № 2 к постановлению администрации сельского поселения Пашковский сельсовет</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Pr="004C110A" w:rsidRDefault="00097013" w:rsidP="00097013">
      <w:pPr>
        <w:shd w:val="clear" w:color="auto" w:fill="FFFFFF"/>
        <w:spacing w:after="0" w:line="240" w:lineRule="auto"/>
        <w:ind w:firstLine="567"/>
        <w:jc w:val="center"/>
        <w:textAlignment w:val="top"/>
        <w:rPr>
          <w:rFonts w:ascii="Arial" w:eastAsia="Times New Roman" w:hAnsi="Arial" w:cs="Arial"/>
          <w:color w:val="000000"/>
          <w:sz w:val="24"/>
          <w:szCs w:val="24"/>
        </w:rPr>
      </w:pPr>
      <w:r w:rsidRPr="004C110A">
        <w:rPr>
          <w:rFonts w:ascii="Arial" w:eastAsia="Times New Roman" w:hAnsi="Arial" w:cs="Arial"/>
          <w:bCs/>
          <w:color w:val="000000"/>
          <w:sz w:val="24"/>
          <w:szCs w:val="24"/>
        </w:rPr>
        <w:t>СОСТАВ КОМИССИИ</w:t>
      </w:r>
    </w:p>
    <w:p w:rsidR="00097013" w:rsidRPr="004C110A" w:rsidRDefault="00097013" w:rsidP="00097013">
      <w:pPr>
        <w:shd w:val="clear" w:color="auto" w:fill="FFFFFF"/>
        <w:spacing w:after="0" w:line="240" w:lineRule="auto"/>
        <w:ind w:firstLine="567"/>
        <w:jc w:val="center"/>
        <w:textAlignment w:val="top"/>
        <w:rPr>
          <w:rFonts w:ascii="Arial" w:eastAsia="Times New Roman" w:hAnsi="Arial" w:cs="Arial"/>
          <w:color w:val="000000"/>
          <w:sz w:val="24"/>
          <w:szCs w:val="24"/>
        </w:rPr>
      </w:pPr>
      <w:r w:rsidRPr="004C110A">
        <w:rPr>
          <w:rFonts w:ascii="Arial" w:eastAsia="Times New Roman" w:hAnsi="Arial" w:cs="Arial"/>
          <w:bCs/>
          <w:color w:val="000000"/>
          <w:sz w:val="24"/>
          <w:szCs w:val="24"/>
        </w:rPr>
        <w:t>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 </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Власова Ольга Павловна - председатель комиссии,</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proofErr w:type="spellStart"/>
      <w:r>
        <w:rPr>
          <w:rFonts w:ascii="Arial" w:eastAsia="Times New Roman" w:hAnsi="Arial" w:cs="Arial"/>
          <w:color w:val="000000"/>
          <w:sz w:val="24"/>
          <w:szCs w:val="24"/>
        </w:rPr>
        <w:t>Шипитко</w:t>
      </w:r>
      <w:proofErr w:type="spellEnd"/>
      <w:r>
        <w:rPr>
          <w:rFonts w:ascii="Arial" w:eastAsia="Times New Roman" w:hAnsi="Arial" w:cs="Arial"/>
          <w:color w:val="000000"/>
          <w:sz w:val="24"/>
          <w:szCs w:val="24"/>
        </w:rPr>
        <w:t xml:space="preserve"> Александр Васильевич - заместитель председателя комиссии,</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Перова Ольга Ивановна- секретарь комиссии,</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Борисова Татьяна Вячеславовна - член комиссии.</w:t>
      </w:r>
    </w:p>
    <w:p w:rsidR="00097013" w:rsidRDefault="00097013" w:rsidP="00097013">
      <w:pPr>
        <w:shd w:val="clear" w:color="auto" w:fill="FFFFFF"/>
        <w:spacing w:after="0" w:line="240" w:lineRule="auto"/>
        <w:ind w:firstLine="567"/>
        <w:jc w:val="both"/>
        <w:textAlignment w:val="top"/>
        <w:rPr>
          <w:rFonts w:ascii="Arial" w:eastAsia="Times New Roman" w:hAnsi="Arial" w:cs="Arial"/>
          <w:color w:val="000000"/>
          <w:sz w:val="24"/>
          <w:szCs w:val="24"/>
        </w:rPr>
      </w:pPr>
      <w:r>
        <w:rPr>
          <w:rFonts w:ascii="Arial" w:eastAsia="Times New Roman" w:hAnsi="Arial" w:cs="Arial"/>
          <w:color w:val="000000"/>
          <w:sz w:val="24"/>
          <w:szCs w:val="24"/>
        </w:rPr>
        <w:t>Ретюнских Елена Егоровна - член комиссии.</w:t>
      </w:r>
    </w:p>
    <w:p w:rsidR="00097013" w:rsidRDefault="00097013" w:rsidP="00097013"/>
    <w:p w:rsidR="000B1A0C" w:rsidRDefault="000B1A0C"/>
    <w:sectPr w:rsidR="000B1A0C" w:rsidSect="00D91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7013"/>
    <w:rsid w:val="00097013"/>
    <w:rsid w:val="000B1A0C"/>
    <w:rsid w:val="003467C1"/>
    <w:rsid w:val="004C110A"/>
    <w:rsid w:val="005349F6"/>
    <w:rsid w:val="00986692"/>
    <w:rsid w:val="009D45E1"/>
    <w:rsid w:val="009E52E0"/>
    <w:rsid w:val="00B71D85"/>
    <w:rsid w:val="00D7589B"/>
    <w:rsid w:val="00D9146D"/>
    <w:rsid w:val="00EE4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7013"/>
    <w:rPr>
      <w:color w:val="0000FF"/>
      <w:u w:val="single"/>
    </w:rPr>
  </w:style>
  <w:style w:type="paragraph" w:styleId="a4">
    <w:name w:val="Normal (Web)"/>
    <w:basedOn w:val="a"/>
    <w:uiPriority w:val="99"/>
    <w:semiHidden/>
    <w:unhideWhenUsed/>
    <w:rsid w:val="00D758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7777229">
      <w:bodyDiv w:val="1"/>
      <w:marLeft w:val="0"/>
      <w:marRight w:val="0"/>
      <w:marTop w:val="0"/>
      <w:marBottom w:val="0"/>
      <w:divBdr>
        <w:top w:val="none" w:sz="0" w:space="0" w:color="auto"/>
        <w:left w:val="none" w:sz="0" w:space="0" w:color="auto"/>
        <w:bottom w:val="none" w:sz="0" w:space="0" w:color="auto"/>
        <w:right w:val="none" w:sz="0" w:space="0" w:color="auto"/>
      </w:divBdr>
    </w:div>
    <w:div w:id="504367305">
      <w:bodyDiv w:val="1"/>
      <w:marLeft w:val="0"/>
      <w:marRight w:val="0"/>
      <w:marTop w:val="0"/>
      <w:marBottom w:val="0"/>
      <w:divBdr>
        <w:top w:val="none" w:sz="0" w:space="0" w:color="auto"/>
        <w:left w:val="none" w:sz="0" w:space="0" w:color="auto"/>
        <w:bottom w:val="none" w:sz="0" w:space="0" w:color="auto"/>
        <w:right w:val="none" w:sz="0" w:space="0" w:color="auto"/>
      </w:divBdr>
    </w:div>
    <w:div w:id="561449964">
      <w:bodyDiv w:val="1"/>
      <w:marLeft w:val="0"/>
      <w:marRight w:val="0"/>
      <w:marTop w:val="0"/>
      <w:marBottom w:val="0"/>
      <w:divBdr>
        <w:top w:val="none" w:sz="0" w:space="0" w:color="auto"/>
        <w:left w:val="none" w:sz="0" w:space="0" w:color="auto"/>
        <w:bottom w:val="none" w:sz="0" w:space="0" w:color="auto"/>
        <w:right w:val="none" w:sz="0" w:space="0" w:color="auto"/>
      </w:divBdr>
    </w:div>
    <w:div w:id="789207515">
      <w:bodyDiv w:val="1"/>
      <w:marLeft w:val="0"/>
      <w:marRight w:val="0"/>
      <w:marTop w:val="0"/>
      <w:marBottom w:val="0"/>
      <w:divBdr>
        <w:top w:val="none" w:sz="0" w:space="0" w:color="auto"/>
        <w:left w:val="none" w:sz="0" w:space="0" w:color="auto"/>
        <w:bottom w:val="none" w:sz="0" w:space="0" w:color="auto"/>
        <w:right w:val="none" w:sz="0" w:space="0" w:color="auto"/>
      </w:divBdr>
    </w:div>
    <w:div w:id="1374378337">
      <w:bodyDiv w:val="1"/>
      <w:marLeft w:val="0"/>
      <w:marRight w:val="0"/>
      <w:marTop w:val="0"/>
      <w:marBottom w:val="0"/>
      <w:divBdr>
        <w:top w:val="none" w:sz="0" w:space="0" w:color="auto"/>
        <w:left w:val="none" w:sz="0" w:space="0" w:color="auto"/>
        <w:bottom w:val="none" w:sz="0" w:space="0" w:color="auto"/>
        <w:right w:val="none" w:sz="0" w:space="0" w:color="auto"/>
      </w:divBdr>
    </w:div>
    <w:div w:id="20885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hyperlink" Target="http://ru48.registrnpa.ru/" TargetMode="External"/><Relationship Id="rId26" Type="http://schemas.openxmlformats.org/officeDocument/2006/relationships/hyperlink" Target="http://ru48.registrnpa.ru/" TargetMode="External"/><Relationship Id="rId3" Type="http://schemas.openxmlformats.org/officeDocument/2006/relationships/webSettings" Target="webSettings.xml"/><Relationship Id="rId21" Type="http://schemas.openxmlformats.org/officeDocument/2006/relationships/hyperlink" Target="http://ru48.registrnpa.ru/" TargetMode="External"/><Relationship Id="rId7" Type="http://schemas.openxmlformats.org/officeDocument/2006/relationships/hyperlink" Target="http://ru48.registrnpa.ru/" TargetMode="External"/><Relationship Id="rId12" Type="http://schemas.openxmlformats.org/officeDocument/2006/relationships/hyperlink" Target="http://ru48.registrnpa.ru/" TargetMode="External"/><Relationship Id="rId17" Type="http://schemas.openxmlformats.org/officeDocument/2006/relationships/hyperlink" Target="http://ru48.registrnpa.ru/" TargetMode="External"/><Relationship Id="rId25" Type="http://schemas.openxmlformats.org/officeDocument/2006/relationships/hyperlink" Target="http://ru48.registrnpa.ru/" TargetMode="External"/><Relationship Id="rId2" Type="http://schemas.openxmlformats.org/officeDocument/2006/relationships/settings" Target="settings.xml"/><Relationship Id="rId16" Type="http://schemas.openxmlformats.org/officeDocument/2006/relationships/hyperlink" Target="http://ru48.registrnpa.ru/" TargetMode="External"/><Relationship Id="rId20" Type="http://schemas.openxmlformats.org/officeDocument/2006/relationships/hyperlink" Target="http://ru48.registrnpa.ru/" TargetMode="Externa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http://ru48.registrnpa.ru/" TargetMode="External"/><Relationship Id="rId24" Type="http://schemas.openxmlformats.org/officeDocument/2006/relationships/hyperlink" Target="http://ru48.registrnpa.ru/" TargetMode="External"/><Relationship Id="rId5" Type="http://schemas.openxmlformats.org/officeDocument/2006/relationships/hyperlink" Target="http://ru48.registrnpa.ru/" TargetMode="External"/><Relationship Id="rId15" Type="http://schemas.openxmlformats.org/officeDocument/2006/relationships/hyperlink" Target="http://ru48.registrnpa.ru/" TargetMode="External"/><Relationship Id="rId23" Type="http://schemas.openxmlformats.org/officeDocument/2006/relationships/image" Target="media/image1.gif"/><Relationship Id="rId28" Type="http://schemas.openxmlformats.org/officeDocument/2006/relationships/theme" Target="theme/theme1.xml"/><Relationship Id="rId10" Type="http://schemas.openxmlformats.org/officeDocument/2006/relationships/hyperlink" Target="http://ru48.registrnpa.ru/" TargetMode="External"/><Relationship Id="rId19" Type="http://schemas.openxmlformats.org/officeDocument/2006/relationships/hyperlink" Target="http://ru48.registrnpa.ru/" TargetMode="External"/><Relationship Id="rId4" Type="http://schemas.openxmlformats.org/officeDocument/2006/relationships/hyperlink" Target="http://ru48.registrnpa.ru/" TargetMode="External"/><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 Id="rId22" Type="http://schemas.openxmlformats.org/officeDocument/2006/relationships/hyperlink" Target="http://ru48.registrnp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37898</Words>
  <Characters>216021</Characters>
  <Application>Microsoft Office Word</Application>
  <DocSecurity>0</DocSecurity>
  <Lines>1800</Lines>
  <Paragraphs>506</Paragraphs>
  <ScaleCrop>false</ScaleCrop>
  <Company>SPecialiST RePack</Company>
  <LinksUpToDate>false</LinksUpToDate>
  <CharactersWithSpaces>253413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2021-08-18T08:17:00Z</dcterms:created>
  <dcterms:modified xsi:type="dcterms:W3CDTF">2021-08-18T08:25:00Z</dcterms:modified>
</cp:coreProperties>
</file>